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1432B" w:rsidRPr="000A4C5C" w:rsidRDefault="00944296" w:rsidP="00F0132F">
      <w:pPr>
        <w:rPr>
          <w:rFonts w:ascii="Arial" w:hAnsi="Arial" w:cs="Arial"/>
          <w:sz w:val="28"/>
          <w:szCs w:val="28"/>
          <w:lang w:val="en-GB"/>
        </w:rPr>
      </w:pPr>
      <w:r w:rsidRPr="000A4C5C">
        <w:rPr>
          <w:rFonts w:ascii="Arial" w:hAnsi="Arial" w:cs="Arial"/>
          <w:sz w:val="28"/>
          <w:szCs w:val="28"/>
          <w:lang w:val="en-GB"/>
        </w:rPr>
        <w:t>Modern safety solutions for LED lighting systems</w:t>
      </w:r>
    </w:p>
    <w:p w:rsidR="0051432B" w:rsidRPr="000A4C5C" w:rsidRDefault="00DE5511" w:rsidP="00F0132F">
      <w:pPr>
        <w:rPr>
          <w:rFonts w:ascii="Arial" w:hAnsi="Arial" w:cs="Arial"/>
          <w:sz w:val="28"/>
          <w:szCs w:val="28"/>
          <w:lang w:val="en-GB"/>
        </w:rPr>
      </w:pPr>
      <w:r w:rsidRPr="000A4C5C">
        <w:rPr>
          <w:rFonts w:ascii="Arial" w:hAnsi="Arial" w:cs="Arial"/>
          <w:sz w:val="28"/>
          <w:szCs w:val="28"/>
          <w:lang w:val="en-GB"/>
        </w:rPr>
        <w:t>Po</w:t>
      </w:r>
      <w:r w:rsidR="001D0EFC" w:rsidRPr="000A4C5C">
        <w:rPr>
          <w:rFonts w:ascii="Arial" w:hAnsi="Arial" w:cs="Arial"/>
          <w:sz w:val="28"/>
          <w:szCs w:val="28"/>
          <w:lang w:val="en-GB"/>
        </w:rPr>
        <w:t>wer surge</w:t>
      </w:r>
      <w:r w:rsidR="00944296" w:rsidRPr="000A4C5C">
        <w:rPr>
          <w:rFonts w:ascii="Arial" w:hAnsi="Arial" w:cs="Arial"/>
          <w:sz w:val="28"/>
          <w:szCs w:val="28"/>
          <w:lang w:val="en-GB"/>
        </w:rPr>
        <w:t xml:space="preserve"> protection </w:t>
      </w:r>
      <w:r w:rsidR="000E39EC" w:rsidRPr="000A4C5C">
        <w:rPr>
          <w:rFonts w:ascii="Arial" w:hAnsi="Arial" w:cs="Arial"/>
          <w:sz w:val="28"/>
          <w:szCs w:val="28"/>
          <w:lang w:val="en-GB"/>
        </w:rPr>
        <w:t>prevents damage</w:t>
      </w:r>
      <w:r w:rsidR="009316E4">
        <w:rPr>
          <w:rFonts w:ascii="Arial" w:hAnsi="Arial" w:cs="Arial"/>
          <w:sz w:val="28"/>
          <w:szCs w:val="28"/>
          <w:lang w:val="en-GB"/>
        </w:rPr>
        <w:t>!</w:t>
      </w:r>
    </w:p>
    <w:p w:rsidR="00F60DBC" w:rsidRPr="000A4C5C" w:rsidRDefault="00F60DBC" w:rsidP="00F0132F">
      <w:pPr>
        <w:rPr>
          <w:rFonts w:ascii="Arial" w:hAnsi="Arial" w:cs="Arial"/>
          <w:lang w:val="en-GB"/>
        </w:rPr>
      </w:pPr>
    </w:p>
    <w:p w:rsidR="00E525CE" w:rsidRDefault="00E525CE" w:rsidP="001E4F08">
      <w:pPr>
        <w:rPr>
          <w:rFonts w:ascii="Arial" w:hAnsi="Arial" w:cs="Arial"/>
          <w:lang w:val="en-GB"/>
        </w:rPr>
      </w:pPr>
      <w:r w:rsidRPr="00E525CE">
        <w:rPr>
          <w:rFonts w:ascii="Arial" w:hAnsi="Arial" w:cs="Arial"/>
          <w:lang w:val="en-GB"/>
        </w:rPr>
        <w:t>Operational breakdown due to lightning or power surge (also: voltage spikes or overvoltage) is a theme well known to show cave operators because failure of the lighting system and also of the telephone, computer and box office operation is annoying and may well bring guided tours to a standstill. Therefore one wishes for trouble-free operation of all electrical equipment. Our long-standing experience reveals an accumulating demand in this field, especially in show caves.</w:t>
      </w:r>
    </w:p>
    <w:p w:rsidR="00440267" w:rsidRPr="000A4C5C" w:rsidRDefault="005C4E2F" w:rsidP="001E4F08">
      <w:pPr>
        <w:rPr>
          <w:rFonts w:ascii="Arial" w:hAnsi="Arial" w:cs="Arial"/>
          <w:lang w:val="en-GB"/>
        </w:rPr>
      </w:pPr>
      <w:r w:rsidRPr="000A4C5C">
        <w:rPr>
          <w:rFonts w:ascii="Arial" w:hAnsi="Arial" w:cs="Arial"/>
          <w:lang w:val="en-GB"/>
        </w:rPr>
        <w:t xml:space="preserve">This objective can be achieved using a comprehensive protection concept. Economically conscious operators should therefore invest in overvoltage protection. The investment costs a mere fraction of the expense that may occur following a lightning strike or other form of </w:t>
      </w:r>
      <w:r w:rsidR="001D0EFC" w:rsidRPr="000A4C5C">
        <w:rPr>
          <w:rFonts w:ascii="Arial" w:hAnsi="Arial" w:cs="Arial"/>
          <w:lang w:val="en-GB"/>
        </w:rPr>
        <w:t>power surge</w:t>
      </w:r>
      <w:r w:rsidRPr="000A4C5C">
        <w:rPr>
          <w:rFonts w:ascii="Arial" w:hAnsi="Arial" w:cs="Arial"/>
          <w:lang w:val="en-GB"/>
        </w:rPr>
        <w:t xml:space="preserve">. </w:t>
      </w:r>
      <w:r w:rsidR="00440267" w:rsidRPr="000A4C5C">
        <w:rPr>
          <w:rFonts w:ascii="Arial" w:hAnsi="Arial" w:cs="Arial"/>
          <w:lang w:val="en-GB"/>
        </w:rPr>
        <w:t>A lapse in operation and/</w:t>
      </w:r>
      <w:r w:rsidRPr="000A4C5C">
        <w:rPr>
          <w:rFonts w:ascii="Arial" w:hAnsi="Arial" w:cs="Arial"/>
          <w:lang w:val="en-GB"/>
        </w:rPr>
        <w:t xml:space="preserve"> or </w:t>
      </w:r>
      <w:r w:rsidR="00440267" w:rsidRPr="000A4C5C">
        <w:rPr>
          <w:rFonts w:ascii="Arial" w:hAnsi="Arial" w:cs="Arial"/>
          <w:lang w:val="en-GB"/>
        </w:rPr>
        <w:t xml:space="preserve">the safety-relevant </w:t>
      </w:r>
      <w:r w:rsidRPr="000A4C5C">
        <w:rPr>
          <w:rFonts w:ascii="Arial" w:hAnsi="Arial" w:cs="Arial"/>
          <w:lang w:val="en-GB"/>
        </w:rPr>
        <w:t xml:space="preserve">failure of the path lighting </w:t>
      </w:r>
      <w:r w:rsidR="00440267" w:rsidRPr="000A4C5C">
        <w:rPr>
          <w:rFonts w:ascii="Arial" w:hAnsi="Arial" w:cs="Arial"/>
          <w:lang w:val="en-GB"/>
        </w:rPr>
        <w:t xml:space="preserve">can be extremely costly. Not only the considerable amount of expenditure needed to rectify the damage and the loss of custom are aggravating, the </w:t>
      </w:r>
      <w:r w:rsidR="00EE2B84" w:rsidRPr="000A4C5C">
        <w:rPr>
          <w:rFonts w:ascii="Arial" w:hAnsi="Arial" w:cs="Arial"/>
          <w:lang w:val="en-GB"/>
        </w:rPr>
        <w:t>impairment</w:t>
      </w:r>
      <w:r w:rsidR="00440267" w:rsidRPr="000A4C5C">
        <w:rPr>
          <w:rFonts w:ascii="Arial" w:hAnsi="Arial" w:cs="Arial"/>
          <w:lang w:val="en-GB"/>
        </w:rPr>
        <w:t xml:space="preserve"> in the </w:t>
      </w:r>
      <w:r w:rsidR="008C6966" w:rsidRPr="000A4C5C">
        <w:rPr>
          <w:rFonts w:ascii="Arial" w:hAnsi="Arial" w:cs="Arial"/>
          <w:lang w:val="en-GB"/>
        </w:rPr>
        <w:t>durability of electrical components such as LEDs must also be taken into account.</w:t>
      </w:r>
    </w:p>
    <w:p w:rsidR="0051432B" w:rsidRPr="000A4C5C" w:rsidRDefault="00E525CE" w:rsidP="001E4F08">
      <w:pPr>
        <w:rPr>
          <w:rFonts w:ascii="Arial" w:hAnsi="Arial" w:cs="Arial"/>
          <w:lang w:val="en-GB"/>
        </w:rPr>
      </w:pPr>
      <w:r w:rsidRPr="00E525CE">
        <w:rPr>
          <w:rFonts w:ascii="Arial" w:hAnsi="Arial" w:cs="Arial"/>
          <w:i/>
          <w:lang w:val="en-GB"/>
        </w:rPr>
        <w:t>The threat of damage caused by power surge is therefore considerable!</w:t>
      </w:r>
      <w:r w:rsidR="009368A4">
        <w:rPr>
          <w:rFonts w:ascii="Arial" w:hAnsi="Arial" w:cs="Arial"/>
          <w:i/>
          <w:lang w:val="en-GB"/>
        </w:rPr>
        <w:t xml:space="preserve"> </w:t>
      </w:r>
      <w:r w:rsidR="000A7686" w:rsidRPr="000A4C5C">
        <w:rPr>
          <w:rFonts w:ascii="Arial" w:hAnsi="Arial" w:cs="Arial"/>
          <w:lang w:val="en-GB"/>
        </w:rPr>
        <w:t>Good e</w:t>
      </w:r>
      <w:r w:rsidR="005B3BA7" w:rsidRPr="000A4C5C">
        <w:rPr>
          <w:rFonts w:ascii="Arial" w:hAnsi="Arial" w:cs="Arial"/>
          <w:lang w:val="en-GB"/>
        </w:rPr>
        <w:t xml:space="preserve">xamples of overvoltage protection designed by us are the show caves </w:t>
      </w:r>
      <w:proofErr w:type="spellStart"/>
      <w:r w:rsidR="005B3BA7" w:rsidRPr="000A4C5C">
        <w:rPr>
          <w:rFonts w:ascii="Arial" w:hAnsi="Arial" w:cs="Arial"/>
          <w:i/>
          <w:lang w:val="en-GB"/>
        </w:rPr>
        <w:t>Höllgrotte</w:t>
      </w:r>
      <w:r w:rsidR="00DE5511" w:rsidRPr="000A4C5C">
        <w:rPr>
          <w:rFonts w:ascii="Arial" w:hAnsi="Arial" w:cs="Arial"/>
          <w:i/>
          <w:lang w:val="en-GB"/>
        </w:rPr>
        <w:t>n</w:t>
      </w:r>
      <w:r w:rsidR="005B3BA7" w:rsidRPr="000A4C5C">
        <w:rPr>
          <w:rFonts w:ascii="Arial" w:hAnsi="Arial" w:cs="Arial"/>
          <w:i/>
          <w:lang w:val="en-GB"/>
        </w:rPr>
        <w:t>-Baar</w:t>
      </w:r>
      <w:proofErr w:type="spellEnd"/>
      <w:r w:rsidR="005B3BA7" w:rsidRPr="000A4C5C">
        <w:rPr>
          <w:rFonts w:ascii="Arial" w:hAnsi="Arial" w:cs="Arial"/>
          <w:lang w:val="en-GB"/>
        </w:rPr>
        <w:t xml:space="preserve"> </w:t>
      </w:r>
      <w:r>
        <w:rPr>
          <w:rFonts w:ascii="Arial" w:hAnsi="Arial" w:cs="Arial"/>
          <w:lang w:val="en-GB"/>
        </w:rPr>
        <w:t>(light</w:t>
      </w:r>
      <w:r w:rsidR="005B3BA7" w:rsidRPr="000A4C5C">
        <w:rPr>
          <w:rFonts w:ascii="Arial" w:hAnsi="Arial" w:cs="Arial"/>
          <w:lang w:val="en-GB"/>
        </w:rPr>
        <w:t xml:space="preserve">ning strike during a thunderstorm) and </w:t>
      </w:r>
      <w:proofErr w:type="spellStart"/>
      <w:r w:rsidR="005B3BA7" w:rsidRPr="000A4C5C">
        <w:rPr>
          <w:rFonts w:ascii="Arial" w:hAnsi="Arial" w:cs="Arial"/>
          <w:i/>
          <w:lang w:val="en-GB"/>
        </w:rPr>
        <w:t>Wendelstein</w:t>
      </w:r>
      <w:proofErr w:type="spellEnd"/>
      <w:r>
        <w:rPr>
          <w:rFonts w:ascii="Arial" w:hAnsi="Arial" w:cs="Arial"/>
          <w:lang w:val="en-GB"/>
        </w:rPr>
        <w:t xml:space="preserve"> (lightn</w:t>
      </w:r>
      <w:r w:rsidR="005B3BA7" w:rsidRPr="000A4C5C">
        <w:rPr>
          <w:rFonts w:ascii="Arial" w:hAnsi="Arial" w:cs="Arial"/>
          <w:lang w:val="en-GB"/>
        </w:rPr>
        <w:t>ing strike, exposed site on a summit almost 2000 m above sea level.</w:t>
      </w:r>
      <w:r w:rsidR="000B1E84" w:rsidRPr="000A4C5C">
        <w:rPr>
          <w:rFonts w:ascii="Arial" w:hAnsi="Arial" w:cs="Arial"/>
          <w:lang w:val="en-GB"/>
        </w:rPr>
        <w:t xml:space="preserve"> Both </w:t>
      </w:r>
      <w:r w:rsidR="000A7686" w:rsidRPr="000A4C5C">
        <w:rPr>
          <w:rFonts w:ascii="Arial" w:hAnsi="Arial" w:cs="Arial"/>
          <w:lang w:val="en-GB"/>
        </w:rPr>
        <w:t>i</w:t>
      </w:r>
      <w:r w:rsidR="000B1E84" w:rsidRPr="000A4C5C">
        <w:rPr>
          <w:rFonts w:ascii="Arial" w:hAnsi="Arial" w:cs="Arial"/>
          <w:lang w:val="en-GB"/>
        </w:rPr>
        <w:t>nstallations are now running trouble free.</w:t>
      </w:r>
    </w:p>
    <w:p w:rsidR="0051432B" w:rsidRPr="000A4C5C" w:rsidRDefault="00FF4414" w:rsidP="001E4F08">
      <w:pPr>
        <w:rPr>
          <w:rFonts w:ascii="Arial" w:hAnsi="Arial" w:cs="Arial"/>
          <w:lang w:val="en-GB"/>
        </w:rPr>
      </w:pPr>
      <w:r w:rsidRPr="000A4C5C">
        <w:rPr>
          <w:rFonts w:ascii="Arial" w:hAnsi="Arial" w:cs="Arial"/>
          <w:lang w:val="en-GB"/>
        </w:rPr>
        <w:t xml:space="preserve">Generally speaking, all electrical and conductive materials are threatened by overvoltage, </w:t>
      </w:r>
      <w:r w:rsidR="000A7686" w:rsidRPr="000A4C5C">
        <w:rPr>
          <w:rFonts w:ascii="Arial" w:hAnsi="Arial" w:cs="Arial"/>
          <w:lang w:val="en-GB"/>
        </w:rPr>
        <w:t>beginning with</w:t>
      </w:r>
      <w:r w:rsidRPr="000A4C5C">
        <w:rPr>
          <w:rFonts w:ascii="Arial" w:hAnsi="Arial" w:cs="Arial"/>
          <w:lang w:val="en-GB"/>
        </w:rPr>
        <w:t xml:space="preserve"> the high tension power cable to the administration building</w:t>
      </w:r>
      <w:r w:rsidR="00DE5511" w:rsidRPr="000A4C5C">
        <w:rPr>
          <w:rFonts w:ascii="Arial" w:hAnsi="Arial" w:cs="Arial"/>
          <w:lang w:val="en-GB"/>
        </w:rPr>
        <w:t>,</w:t>
      </w:r>
      <w:r w:rsidRPr="000A4C5C">
        <w:rPr>
          <w:rFonts w:ascii="Arial" w:hAnsi="Arial" w:cs="Arial"/>
          <w:lang w:val="en-GB"/>
        </w:rPr>
        <w:t xml:space="preserve"> box office and its systems; the cable leading to the cave right down to the last components, e.g. the LED lamps.</w:t>
      </w:r>
    </w:p>
    <w:p w:rsidR="00427614" w:rsidRPr="000A4C5C" w:rsidRDefault="00FF4414" w:rsidP="00107EAD">
      <w:pPr>
        <w:rPr>
          <w:rFonts w:ascii="Arial" w:hAnsi="Arial" w:cs="Arial"/>
          <w:lang w:val="en-GB"/>
        </w:rPr>
      </w:pPr>
      <w:r w:rsidRPr="000A4C5C">
        <w:rPr>
          <w:rFonts w:ascii="Arial" w:hAnsi="Arial" w:cs="Arial"/>
          <w:lang w:val="en-GB"/>
        </w:rPr>
        <w:t xml:space="preserve">Only a well-conceived </w:t>
      </w:r>
      <w:r w:rsidR="00EA3E92" w:rsidRPr="000A4C5C">
        <w:rPr>
          <w:rFonts w:ascii="Arial" w:hAnsi="Arial" w:cs="Arial"/>
          <w:lang w:val="en-GB"/>
        </w:rPr>
        <w:t xml:space="preserve">overall system can provide effective protection for all parts of the show cave. </w:t>
      </w:r>
      <w:r w:rsidR="00DE5511" w:rsidRPr="000A4C5C">
        <w:rPr>
          <w:rFonts w:ascii="Arial" w:hAnsi="Arial" w:cs="Arial"/>
          <w:lang w:val="en-GB"/>
        </w:rPr>
        <w:t>P</w:t>
      </w:r>
      <w:r w:rsidR="00EA3E92" w:rsidRPr="000A4C5C">
        <w:rPr>
          <w:rFonts w:ascii="Arial" w:hAnsi="Arial" w:cs="Arial"/>
          <w:lang w:val="en-GB"/>
        </w:rPr>
        <w:t xml:space="preserve">rotection </w:t>
      </w:r>
      <w:r w:rsidR="00DE5511" w:rsidRPr="000A4C5C">
        <w:rPr>
          <w:rFonts w:ascii="Arial" w:hAnsi="Arial" w:cs="Arial"/>
          <w:lang w:val="en-GB"/>
        </w:rPr>
        <w:t xml:space="preserve">against power surge </w:t>
      </w:r>
      <w:r w:rsidR="00EA3E92" w:rsidRPr="000A4C5C">
        <w:rPr>
          <w:rFonts w:ascii="Arial" w:hAnsi="Arial" w:cs="Arial"/>
          <w:lang w:val="en-GB"/>
        </w:rPr>
        <w:t xml:space="preserve">demands expert knowledge. It is in general a </w:t>
      </w:r>
      <w:r w:rsidR="00A15E45" w:rsidRPr="000A4C5C">
        <w:rPr>
          <w:rFonts w:ascii="Arial" w:hAnsi="Arial" w:cs="Arial"/>
          <w:lang w:val="en-GB"/>
        </w:rPr>
        <w:t xml:space="preserve">very </w:t>
      </w:r>
      <w:r w:rsidR="00EA3E92" w:rsidRPr="000A4C5C">
        <w:rPr>
          <w:rFonts w:ascii="Arial" w:hAnsi="Arial" w:cs="Arial"/>
          <w:lang w:val="en-GB"/>
        </w:rPr>
        <w:t xml:space="preserve">complex </w:t>
      </w:r>
      <w:r w:rsidR="00BB6C8F" w:rsidRPr="000A4C5C">
        <w:rPr>
          <w:rFonts w:ascii="Arial" w:hAnsi="Arial" w:cs="Arial"/>
          <w:lang w:val="en-GB"/>
        </w:rPr>
        <w:t>matter</w:t>
      </w:r>
      <w:r w:rsidR="00EA3E92" w:rsidRPr="000A4C5C">
        <w:rPr>
          <w:rFonts w:ascii="Arial" w:hAnsi="Arial" w:cs="Arial"/>
          <w:lang w:val="en-GB"/>
        </w:rPr>
        <w:t xml:space="preserve">. </w:t>
      </w:r>
      <w:r w:rsidR="00BB6C8F" w:rsidRPr="000A4C5C">
        <w:rPr>
          <w:rFonts w:ascii="Arial" w:hAnsi="Arial" w:cs="Arial"/>
          <w:lang w:val="en-GB"/>
        </w:rPr>
        <w:t>The protec</w:t>
      </w:r>
      <w:r w:rsidR="003B4E71" w:rsidRPr="000A4C5C">
        <w:rPr>
          <w:rFonts w:ascii="Arial" w:hAnsi="Arial" w:cs="Arial"/>
          <w:lang w:val="en-GB"/>
        </w:rPr>
        <w:t>tion</w:t>
      </w:r>
      <w:r w:rsidR="00BB6C8F" w:rsidRPr="000A4C5C">
        <w:rPr>
          <w:rFonts w:ascii="Arial" w:hAnsi="Arial" w:cs="Arial"/>
          <w:lang w:val="en-GB"/>
        </w:rPr>
        <w:t xml:space="preserve"> </w:t>
      </w:r>
      <w:r w:rsidR="00A15E45" w:rsidRPr="000A4C5C">
        <w:rPr>
          <w:rFonts w:ascii="Arial" w:hAnsi="Arial" w:cs="Arial"/>
          <w:lang w:val="en-GB"/>
        </w:rPr>
        <w:t>demands</w:t>
      </w:r>
      <w:r w:rsidR="00BB6C8F" w:rsidRPr="000A4C5C">
        <w:rPr>
          <w:rFonts w:ascii="Arial" w:hAnsi="Arial" w:cs="Arial"/>
          <w:lang w:val="en-GB"/>
        </w:rPr>
        <w:t xml:space="preserve"> not only one component but a combination of several elements and requires special engineering knowledge, also </w:t>
      </w:r>
      <w:r w:rsidR="003B4E71" w:rsidRPr="000A4C5C">
        <w:rPr>
          <w:rFonts w:ascii="Arial" w:hAnsi="Arial" w:cs="Arial"/>
          <w:lang w:val="en-GB"/>
        </w:rPr>
        <w:t xml:space="preserve">in </w:t>
      </w:r>
      <w:r w:rsidR="00BB6C8F" w:rsidRPr="000A4C5C">
        <w:rPr>
          <w:rFonts w:ascii="Arial" w:hAnsi="Arial" w:cs="Arial"/>
          <w:lang w:val="en-GB"/>
        </w:rPr>
        <w:t xml:space="preserve">its </w:t>
      </w:r>
      <w:r w:rsidR="00A15E45" w:rsidRPr="000A4C5C">
        <w:rPr>
          <w:rFonts w:ascii="Arial" w:hAnsi="Arial" w:cs="Arial"/>
          <w:lang w:val="en-GB"/>
        </w:rPr>
        <w:t xml:space="preserve">development, </w:t>
      </w:r>
      <w:r w:rsidR="003B4E71" w:rsidRPr="000A4C5C">
        <w:rPr>
          <w:rFonts w:ascii="Arial" w:hAnsi="Arial" w:cs="Arial"/>
          <w:lang w:val="en-GB"/>
        </w:rPr>
        <w:t>installation</w:t>
      </w:r>
      <w:r w:rsidR="00A15E45" w:rsidRPr="000A4C5C">
        <w:rPr>
          <w:rFonts w:ascii="Arial" w:hAnsi="Arial" w:cs="Arial"/>
          <w:lang w:val="en-GB"/>
        </w:rPr>
        <w:t xml:space="preserve"> and application</w:t>
      </w:r>
      <w:r w:rsidR="003B4E71" w:rsidRPr="000A4C5C">
        <w:rPr>
          <w:rFonts w:ascii="Arial" w:hAnsi="Arial" w:cs="Arial"/>
          <w:lang w:val="en-GB"/>
        </w:rPr>
        <w:t>.</w:t>
      </w:r>
    </w:p>
    <w:p w:rsidR="0051432B" w:rsidRPr="000A4C5C" w:rsidRDefault="0051432B" w:rsidP="00107EAD">
      <w:pPr>
        <w:rPr>
          <w:rFonts w:ascii="Arial" w:hAnsi="Arial" w:cs="Arial"/>
          <w:lang w:val="en-GB"/>
        </w:rPr>
      </w:pPr>
    </w:p>
    <w:p w:rsidR="0051432B" w:rsidRPr="000A4C5C" w:rsidRDefault="003B4E71" w:rsidP="00427614">
      <w:pPr>
        <w:rPr>
          <w:rFonts w:ascii="Arial" w:hAnsi="Arial" w:cs="Arial"/>
          <w:b/>
          <w:lang w:val="en-GB"/>
        </w:rPr>
      </w:pPr>
      <w:r w:rsidRPr="000A4C5C">
        <w:rPr>
          <w:rFonts w:ascii="Arial" w:hAnsi="Arial" w:cs="Arial"/>
          <w:b/>
          <w:lang w:val="en-GB"/>
        </w:rPr>
        <w:t xml:space="preserve">How and by what means does </w:t>
      </w:r>
      <w:r w:rsidR="00A15E45" w:rsidRPr="000A4C5C">
        <w:rPr>
          <w:rFonts w:ascii="Arial" w:hAnsi="Arial" w:cs="Arial"/>
          <w:b/>
          <w:lang w:val="en-GB"/>
        </w:rPr>
        <w:t>power surge</w:t>
      </w:r>
      <w:r w:rsidRPr="000A4C5C">
        <w:rPr>
          <w:rFonts w:ascii="Arial" w:hAnsi="Arial" w:cs="Arial"/>
          <w:b/>
          <w:lang w:val="en-GB"/>
        </w:rPr>
        <w:t xml:space="preserve"> occur?</w:t>
      </w:r>
    </w:p>
    <w:p w:rsidR="00427614" w:rsidRPr="000A4C5C" w:rsidRDefault="003B4E71" w:rsidP="00107EAD">
      <w:pPr>
        <w:rPr>
          <w:rFonts w:ascii="Arial" w:hAnsi="Arial" w:cs="Arial"/>
          <w:lang w:val="en-GB"/>
        </w:rPr>
      </w:pPr>
      <w:r w:rsidRPr="000A4C5C">
        <w:rPr>
          <w:rFonts w:ascii="Arial" w:hAnsi="Arial" w:cs="Arial"/>
          <w:lang w:val="en-GB"/>
        </w:rPr>
        <w:t xml:space="preserve">It arises for example from switching operations in transformer substations (voltage fluctuation) of the energy supplier, from lightning during thunderstorms, from electrostatic </w:t>
      </w:r>
      <w:r w:rsidR="00201886" w:rsidRPr="000A4C5C">
        <w:rPr>
          <w:rFonts w:ascii="Arial" w:hAnsi="Arial" w:cs="Arial"/>
          <w:lang w:val="en-GB"/>
        </w:rPr>
        <w:t xml:space="preserve">discharge, switching faults or </w:t>
      </w:r>
      <w:r w:rsidR="00A15E45" w:rsidRPr="000A4C5C">
        <w:rPr>
          <w:rFonts w:ascii="Arial" w:hAnsi="Arial" w:cs="Arial"/>
          <w:lang w:val="en-GB"/>
        </w:rPr>
        <w:t xml:space="preserve">the </w:t>
      </w:r>
      <w:r w:rsidR="00201886" w:rsidRPr="000A4C5C">
        <w:rPr>
          <w:rFonts w:ascii="Arial" w:hAnsi="Arial" w:cs="Arial"/>
          <w:lang w:val="en-GB"/>
        </w:rPr>
        <w:t>triggering</w:t>
      </w:r>
      <w:r w:rsidR="00A15E45" w:rsidRPr="000A4C5C">
        <w:rPr>
          <w:rFonts w:ascii="Arial" w:hAnsi="Arial" w:cs="Arial"/>
          <w:lang w:val="en-GB"/>
        </w:rPr>
        <w:t xml:space="preserve"> of</w:t>
      </w:r>
      <w:r w:rsidR="00201886" w:rsidRPr="000A4C5C">
        <w:rPr>
          <w:rFonts w:ascii="Arial" w:hAnsi="Arial" w:cs="Arial"/>
          <w:lang w:val="en-GB"/>
        </w:rPr>
        <w:t xml:space="preserve"> fuses. The possibilities </w:t>
      </w:r>
      <w:r w:rsidR="00A15E45" w:rsidRPr="000A4C5C">
        <w:rPr>
          <w:rFonts w:ascii="Arial" w:hAnsi="Arial" w:cs="Arial"/>
          <w:lang w:val="en-GB"/>
        </w:rPr>
        <w:t>of penetrating</w:t>
      </w:r>
      <w:r w:rsidR="00201886" w:rsidRPr="000A4C5C">
        <w:rPr>
          <w:rFonts w:ascii="Arial" w:hAnsi="Arial" w:cs="Arial"/>
          <w:lang w:val="en-GB"/>
        </w:rPr>
        <w:t xml:space="preserve"> the electrical system of a show cave are </w:t>
      </w:r>
      <w:r w:rsidR="00A15E45" w:rsidRPr="000A4C5C">
        <w:rPr>
          <w:rFonts w:ascii="Arial" w:hAnsi="Arial" w:cs="Arial"/>
          <w:lang w:val="en-GB"/>
        </w:rPr>
        <w:t>multiple</w:t>
      </w:r>
      <w:r w:rsidR="00201886" w:rsidRPr="000A4C5C">
        <w:rPr>
          <w:rFonts w:ascii="Arial" w:hAnsi="Arial" w:cs="Arial"/>
          <w:lang w:val="en-GB"/>
        </w:rPr>
        <w:t xml:space="preserve"> and may </w:t>
      </w:r>
      <w:r w:rsidR="00335E6B" w:rsidRPr="000A4C5C">
        <w:rPr>
          <w:rFonts w:ascii="Arial" w:hAnsi="Arial" w:cs="Arial"/>
          <w:lang w:val="en-GB"/>
        </w:rPr>
        <w:t xml:space="preserve">ensue from </w:t>
      </w:r>
      <w:r w:rsidR="00201886" w:rsidRPr="000A4C5C">
        <w:rPr>
          <w:rFonts w:ascii="Arial" w:hAnsi="Arial" w:cs="Arial"/>
          <w:lang w:val="en-GB"/>
        </w:rPr>
        <w:t xml:space="preserve">galvanic, inductive, capacitive </w:t>
      </w:r>
      <w:r w:rsidR="00335E6B" w:rsidRPr="000A4C5C">
        <w:rPr>
          <w:rFonts w:ascii="Arial" w:hAnsi="Arial" w:cs="Arial"/>
          <w:lang w:val="en-GB"/>
        </w:rPr>
        <w:t xml:space="preserve">means; </w:t>
      </w:r>
      <w:r w:rsidR="00201886" w:rsidRPr="000A4C5C">
        <w:rPr>
          <w:rFonts w:ascii="Arial" w:hAnsi="Arial" w:cs="Arial"/>
          <w:lang w:val="en-GB"/>
        </w:rPr>
        <w:t xml:space="preserve">through light radiation, transient switching operations, interference voltage, symmetrical interference, </w:t>
      </w:r>
      <w:r w:rsidR="00335E6B" w:rsidRPr="000A4C5C">
        <w:rPr>
          <w:rFonts w:ascii="Arial" w:hAnsi="Arial" w:cs="Arial"/>
          <w:lang w:val="en-GB"/>
        </w:rPr>
        <w:t>transverse voltage, asymmetrical (common-mode) interference, longitudinal voltage, etc.</w:t>
      </w:r>
    </w:p>
    <w:p w:rsidR="0051432B" w:rsidRPr="000A4C5C" w:rsidRDefault="0051432B" w:rsidP="00107EAD">
      <w:pPr>
        <w:rPr>
          <w:rFonts w:ascii="Arial" w:hAnsi="Arial" w:cs="Arial"/>
          <w:lang w:val="en-GB"/>
        </w:rPr>
      </w:pPr>
    </w:p>
    <w:p w:rsidR="00FD2120" w:rsidRDefault="00FD2120" w:rsidP="00F32E99">
      <w:pPr>
        <w:rPr>
          <w:rFonts w:ascii="Arial" w:hAnsi="Arial" w:cs="Arial"/>
          <w:lang w:val="en-GB"/>
        </w:rPr>
      </w:pPr>
      <w:r w:rsidRPr="00FD2120">
        <w:rPr>
          <w:rFonts w:ascii="Arial" w:hAnsi="Arial" w:cs="Arial"/>
          <w:lang w:val="en-GB"/>
        </w:rPr>
        <w:lastRenderedPageBreak/>
        <w:t>Power surge occurring during a thunderstorm is caused by direct, nearby or even distant lightning strike. Direct or nearby lightning strike is a discharge into the lightning conductor (if existing) of a building (administration, box office) or into the conducting electrical elements entering the building or cave (e.g. cables for the power source, telephone, control and security systems, etc.). Due to their amplitude and energy content, the arising currents and voltages as well as the ensuing electromagnetic field present a particular threat to the installation. The power surge occurring from a direct or nearby lightning strike arises from voltage drop at the earth resistance and the resulting rise in potential of building or cave compared to the distant surroundings. This represents the highest form of electrical stress.</w:t>
      </w:r>
    </w:p>
    <w:p w:rsidR="00682BB1" w:rsidRPr="000A4C5C" w:rsidRDefault="00682BB1" w:rsidP="00F32E99">
      <w:pPr>
        <w:rPr>
          <w:rFonts w:ascii="Arial" w:hAnsi="Arial" w:cs="Arial"/>
          <w:lang w:val="en-GB"/>
        </w:rPr>
      </w:pPr>
      <w:r w:rsidRPr="000A4C5C">
        <w:rPr>
          <w:rFonts w:ascii="Arial" w:hAnsi="Arial" w:cs="Arial"/>
          <w:lang w:val="en-GB"/>
        </w:rPr>
        <w:t xml:space="preserve">In addition to the voltage drop at the earth resistance </w:t>
      </w:r>
      <w:r w:rsidR="00CB5985" w:rsidRPr="000A4C5C">
        <w:rPr>
          <w:rFonts w:ascii="Arial" w:hAnsi="Arial" w:cs="Arial"/>
          <w:lang w:val="en-GB"/>
        </w:rPr>
        <w:t>overvoltage arises from the induction voltage of the lightning field.</w:t>
      </w:r>
      <w:r w:rsidR="00FD5FD2" w:rsidRPr="000A4C5C">
        <w:rPr>
          <w:rFonts w:ascii="Arial" w:hAnsi="Arial" w:cs="Arial"/>
          <w:lang w:val="en-GB"/>
        </w:rPr>
        <w:t xml:space="preserve"> The energy of this induced overvoltage and the thereby ensuing impulse current is significantly less than that of a direct lightning strike.</w:t>
      </w:r>
    </w:p>
    <w:p w:rsidR="0051432B" w:rsidRPr="000A4C5C" w:rsidRDefault="0003406C" w:rsidP="00CA34E8">
      <w:pPr>
        <w:rPr>
          <w:rFonts w:ascii="Arial" w:hAnsi="Arial" w:cs="Arial"/>
          <w:lang w:val="en-GB"/>
        </w:rPr>
      </w:pPr>
      <w:r w:rsidRPr="000A4C5C">
        <w:rPr>
          <w:rFonts w:ascii="Arial" w:hAnsi="Arial" w:cs="Arial"/>
          <w:lang w:val="en-GB"/>
        </w:rPr>
        <w:t>A power surge</w:t>
      </w:r>
      <w:r w:rsidR="008D7F1A" w:rsidRPr="000A4C5C">
        <w:rPr>
          <w:rFonts w:ascii="Arial" w:hAnsi="Arial" w:cs="Arial"/>
          <w:lang w:val="en-GB"/>
        </w:rPr>
        <w:t xml:space="preserve"> exceeds the required tension,</w:t>
      </w:r>
      <w:r w:rsidR="00F92613" w:rsidRPr="000A4C5C">
        <w:rPr>
          <w:rFonts w:ascii="Arial" w:hAnsi="Arial" w:cs="Arial"/>
          <w:lang w:val="en-GB"/>
        </w:rPr>
        <w:t xml:space="preserve"> </w:t>
      </w:r>
      <w:r w:rsidR="008D7F1A" w:rsidRPr="000A4C5C">
        <w:rPr>
          <w:rFonts w:ascii="Arial" w:hAnsi="Arial" w:cs="Arial"/>
          <w:lang w:val="en-GB"/>
        </w:rPr>
        <w:t>i.e.</w:t>
      </w:r>
      <w:r w:rsidR="00F92613" w:rsidRPr="000A4C5C">
        <w:rPr>
          <w:rFonts w:ascii="Arial" w:hAnsi="Arial" w:cs="Arial"/>
          <w:lang w:val="en-GB"/>
        </w:rPr>
        <w:t xml:space="preserve"> the voltage for which the </w:t>
      </w:r>
      <w:r w:rsidR="00A1115C" w:rsidRPr="000A4C5C">
        <w:rPr>
          <w:rFonts w:ascii="Arial" w:hAnsi="Arial" w:cs="Arial"/>
          <w:lang w:val="en-GB"/>
        </w:rPr>
        <w:t>insulation is designed and tested to comply to</w:t>
      </w:r>
      <w:r w:rsidRPr="000A4C5C">
        <w:rPr>
          <w:rFonts w:ascii="Arial" w:hAnsi="Arial" w:cs="Arial"/>
          <w:lang w:val="en-GB"/>
        </w:rPr>
        <w:t>. The relevant specifications vary</w:t>
      </w:r>
      <w:r w:rsidR="00A1115C" w:rsidRPr="000A4C5C">
        <w:rPr>
          <w:rFonts w:ascii="Arial" w:hAnsi="Arial" w:cs="Arial"/>
          <w:lang w:val="en-GB"/>
        </w:rPr>
        <w:t xml:space="preserve"> according to the electrical compo</w:t>
      </w:r>
      <w:r w:rsidRPr="000A4C5C">
        <w:rPr>
          <w:rFonts w:ascii="Arial" w:hAnsi="Arial" w:cs="Arial"/>
          <w:lang w:val="en-GB"/>
        </w:rPr>
        <w:t>nents. The insulation of a 230 V</w:t>
      </w:r>
      <w:r w:rsidR="00A1115C" w:rsidRPr="000A4C5C">
        <w:rPr>
          <w:rFonts w:ascii="Arial" w:hAnsi="Arial" w:cs="Arial"/>
          <w:lang w:val="en-GB"/>
        </w:rPr>
        <w:t>. component such as an electric motor is tested with several kilovolts. It i</w:t>
      </w:r>
      <w:r w:rsidRPr="000A4C5C">
        <w:rPr>
          <w:rFonts w:ascii="Arial" w:hAnsi="Arial" w:cs="Arial"/>
          <w:lang w:val="en-GB"/>
        </w:rPr>
        <w:t>s easy to understand that a 24 V</w:t>
      </w:r>
      <w:r w:rsidR="00A1115C" w:rsidRPr="000A4C5C">
        <w:rPr>
          <w:rFonts w:ascii="Arial" w:hAnsi="Arial" w:cs="Arial"/>
          <w:lang w:val="en-GB"/>
        </w:rPr>
        <w:t xml:space="preserve"> DC LED lamp with internal electronic components </w:t>
      </w:r>
      <w:r w:rsidR="00064646" w:rsidRPr="000A4C5C">
        <w:rPr>
          <w:rFonts w:ascii="Arial" w:hAnsi="Arial" w:cs="Arial"/>
          <w:lang w:val="en-GB"/>
        </w:rPr>
        <w:t>cannot</w:t>
      </w:r>
      <w:r w:rsidR="00A1115C" w:rsidRPr="000A4C5C">
        <w:rPr>
          <w:rFonts w:ascii="Arial" w:hAnsi="Arial" w:cs="Arial"/>
          <w:lang w:val="en-GB"/>
        </w:rPr>
        <w:t xml:space="preserve"> ha</w:t>
      </w:r>
      <w:r w:rsidR="00064646" w:rsidRPr="000A4C5C">
        <w:rPr>
          <w:rFonts w:ascii="Arial" w:hAnsi="Arial" w:cs="Arial"/>
          <w:lang w:val="en-GB"/>
        </w:rPr>
        <w:t>v</w:t>
      </w:r>
      <w:r w:rsidR="00A1115C" w:rsidRPr="000A4C5C">
        <w:rPr>
          <w:rFonts w:ascii="Arial" w:hAnsi="Arial" w:cs="Arial"/>
          <w:lang w:val="en-GB"/>
        </w:rPr>
        <w:t xml:space="preserve">e the same insulation </w:t>
      </w:r>
      <w:r w:rsidR="00FC0DCD" w:rsidRPr="000A4C5C">
        <w:rPr>
          <w:rFonts w:ascii="Arial" w:hAnsi="Arial" w:cs="Arial"/>
          <w:lang w:val="en-GB"/>
        </w:rPr>
        <w:t>resistance</w:t>
      </w:r>
      <w:r w:rsidR="00064646" w:rsidRPr="000A4C5C">
        <w:rPr>
          <w:rFonts w:ascii="Arial" w:hAnsi="Arial" w:cs="Arial"/>
          <w:lang w:val="en-GB"/>
        </w:rPr>
        <w:t xml:space="preserve">! Even 50 volts may disable </w:t>
      </w:r>
      <w:r w:rsidR="008D7F1A" w:rsidRPr="000A4C5C">
        <w:rPr>
          <w:rFonts w:ascii="Arial" w:hAnsi="Arial" w:cs="Arial"/>
          <w:lang w:val="en-GB"/>
        </w:rPr>
        <w:t>it</w:t>
      </w:r>
      <w:r w:rsidR="00064646" w:rsidRPr="000A4C5C">
        <w:rPr>
          <w:rFonts w:ascii="Arial" w:hAnsi="Arial" w:cs="Arial"/>
          <w:lang w:val="en-GB"/>
        </w:rPr>
        <w:t>.</w:t>
      </w:r>
    </w:p>
    <w:p w:rsidR="0051432B" w:rsidRPr="000A4C5C" w:rsidRDefault="00CC6C56" w:rsidP="00CA34E8">
      <w:pPr>
        <w:rPr>
          <w:rFonts w:ascii="Arial" w:hAnsi="Arial" w:cs="Arial"/>
          <w:lang w:val="en-GB"/>
        </w:rPr>
      </w:pPr>
      <w:r w:rsidRPr="000A4C5C">
        <w:rPr>
          <w:rFonts w:ascii="Arial" w:hAnsi="Arial" w:cs="Arial"/>
          <w:lang w:val="en-GB"/>
        </w:rPr>
        <w:t xml:space="preserve">Overvoltage is an extremely high tension with quick rising edges in the microsecond range (0,000 001 </w:t>
      </w:r>
      <w:r w:rsidR="008D7F1A" w:rsidRPr="000A4C5C">
        <w:rPr>
          <w:rFonts w:ascii="Arial" w:hAnsi="Arial" w:cs="Arial"/>
          <w:lang w:val="en-GB"/>
        </w:rPr>
        <w:t xml:space="preserve">of a </w:t>
      </w:r>
      <w:r w:rsidR="00A75E73" w:rsidRPr="000A4C5C">
        <w:rPr>
          <w:rFonts w:ascii="Arial" w:hAnsi="Arial" w:cs="Arial"/>
          <w:lang w:val="en-GB"/>
        </w:rPr>
        <w:t>second</w:t>
      </w:r>
      <w:r w:rsidRPr="000A4C5C">
        <w:rPr>
          <w:rFonts w:ascii="Arial" w:hAnsi="Arial" w:cs="Arial"/>
          <w:lang w:val="en-GB"/>
        </w:rPr>
        <w:t xml:space="preserve">) which can damage or even destroy the insulation and function of electrical and </w:t>
      </w:r>
      <w:r w:rsidR="00801978" w:rsidRPr="000A4C5C">
        <w:rPr>
          <w:rFonts w:ascii="Arial" w:hAnsi="Arial" w:cs="Arial"/>
          <w:lang w:val="en-GB"/>
        </w:rPr>
        <w:t>electronic</w:t>
      </w:r>
      <w:r w:rsidRPr="000A4C5C">
        <w:rPr>
          <w:rFonts w:ascii="Arial" w:hAnsi="Arial" w:cs="Arial"/>
          <w:lang w:val="en-GB"/>
        </w:rPr>
        <w:t xml:space="preserve"> components. </w:t>
      </w:r>
      <w:r w:rsidR="00723B00" w:rsidRPr="000A4C5C">
        <w:rPr>
          <w:rFonts w:ascii="Arial" w:hAnsi="Arial" w:cs="Arial"/>
          <w:lang w:val="en-GB"/>
        </w:rPr>
        <w:t xml:space="preserve">Each electrical unit is insulated to separate the power from earth or from other live components. </w:t>
      </w:r>
      <w:r w:rsidR="005235E3" w:rsidRPr="000A4C5C">
        <w:rPr>
          <w:rFonts w:ascii="Arial" w:hAnsi="Arial" w:cs="Arial"/>
          <w:lang w:val="en-GB"/>
        </w:rPr>
        <w:t xml:space="preserve">The level of insulation resistance depends upon the rated voltage and the type of component and </w:t>
      </w:r>
      <w:r w:rsidR="008D7F1A" w:rsidRPr="000A4C5C">
        <w:rPr>
          <w:rFonts w:ascii="Arial" w:hAnsi="Arial" w:cs="Arial"/>
          <w:lang w:val="en-GB"/>
        </w:rPr>
        <w:t>is stipulated</w:t>
      </w:r>
      <w:r w:rsidR="005235E3" w:rsidRPr="000A4C5C">
        <w:rPr>
          <w:rFonts w:ascii="Arial" w:hAnsi="Arial" w:cs="Arial"/>
          <w:lang w:val="en-GB"/>
        </w:rPr>
        <w:t xml:space="preserve"> by legal </w:t>
      </w:r>
      <w:r w:rsidR="008D7F1A" w:rsidRPr="000A4C5C">
        <w:rPr>
          <w:rFonts w:ascii="Arial" w:hAnsi="Arial" w:cs="Arial"/>
          <w:lang w:val="en-GB"/>
        </w:rPr>
        <w:t>requirements</w:t>
      </w:r>
      <w:r w:rsidR="005235E3" w:rsidRPr="000A4C5C">
        <w:rPr>
          <w:rFonts w:ascii="Arial" w:hAnsi="Arial" w:cs="Arial"/>
          <w:lang w:val="en-GB"/>
        </w:rPr>
        <w:t>. It is tested under the required voltage over a specified period of time. For the CE and UL approval of our LEDs the insulation was successfully tested. Furthermore, suppressor diodes are also incorporated</w:t>
      </w:r>
      <w:r w:rsidR="00A75E73" w:rsidRPr="000A4C5C">
        <w:rPr>
          <w:rFonts w:ascii="Arial" w:hAnsi="Arial" w:cs="Arial"/>
          <w:lang w:val="en-GB"/>
        </w:rPr>
        <w:t xml:space="preserve"> in our LED lamps</w:t>
      </w:r>
      <w:r w:rsidR="005235E3" w:rsidRPr="000A4C5C">
        <w:rPr>
          <w:rFonts w:ascii="Arial" w:hAnsi="Arial" w:cs="Arial"/>
          <w:lang w:val="en-GB"/>
        </w:rPr>
        <w:t>.</w:t>
      </w:r>
    </w:p>
    <w:p w:rsidR="0051432B" w:rsidRPr="000A4C5C" w:rsidRDefault="00833EBA" w:rsidP="00CA34E8">
      <w:pPr>
        <w:rPr>
          <w:rFonts w:ascii="Arial" w:hAnsi="Arial" w:cs="Arial"/>
          <w:lang w:val="en-GB"/>
        </w:rPr>
      </w:pPr>
      <w:r w:rsidRPr="000A4C5C">
        <w:rPr>
          <w:rFonts w:ascii="Arial" w:hAnsi="Arial" w:cs="Arial"/>
          <w:lang w:val="en-GB"/>
        </w:rPr>
        <w:t xml:space="preserve">Lasting, that is, permanent </w:t>
      </w:r>
      <w:r w:rsidR="008D7F1A" w:rsidRPr="000A4C5C">
        <w:rPr>
          <w:rFonts w:ascii="Arial" w:hAnsi="Arial" w:cs="Arial"/>
          <w:lang w:val="en-GB"/>
        </w:rPr>
        <w:t xml:space="preserve">increases in </w:t>
      </w:r>
      <w:r w:rsidR="003033C8" w:rsidRPr="000A4C5C">
        <w:rPr>
          <w:rFonts w:ascii="Arial" w:hAnsi="Arial" w:cs="Arial"/>
          <w:lang w:val="en-GB"/>
        </w:rPr>
        <w:t xml:space="preserve">voltage </w:t>
      </w:r>
      <w:r w:rsidRPr="000A4C5C">
        <w:rPr>
          <w:rFonts w:ascii="Arial" w:hAnsi="Arial" w:cs="Arial"/>
          <w:lang w:val="en-GB"/>
        </w:rPr>
        <w:t>in</w:t>
      </w:r>
      <w:r w:rsidR="003033C8" w:rsidRPr="000A4C5C">
        <w:rPr>
          <w:rFonts w:ascii="Arial" w:hAnsi="Arial" w:cs="Arial"/>
          <w:lang w:val="en-GB"/>
        </w:rPr>
        <w:t xml:space="preserve"> normal</w:t>
      </w:r>
      <w:r w:rsidRPr="000A4C5C">
        <w:rPr>
          <w:rFonts w:ascii="Arial" w:hAnsi="Arial" w:cs="Arial"/>
          <w:lang w:val="en-GB"/>
        </w:rPr>
        <w:t xml:space="preserve"> 400V/230V/50Hz power supplies can occur </w:t>
      </w:r>
      <w:r w:rsidR="00F74D78" w:rsidRPr="000A4C5C">
        <w:rPr>
          <w:rFonts w:ascii="Arial" w:hAnsi="Arial" w:cs="Arial"/>
          <w:lang w:val="en-GB"/>
        </w:rPr>
        <w:t xml:space="preserve">and present a further demand for </w:t>
      </w:r>
      <w:r w:rsidRPr="000A4C5C">
        <w:rPr>
          <w:rFonts w:ascii="Arial" w:hAnsi="Arial" w:cs="Arial"/>
          <w:lang w:val="en-GB"/>
        </w:rPr>
        <w:t>protection against overvoltage.</w:t>
      </w:r>
    </w:p>
    <w:p w:rsidR="007F4135" w:rsidRPr="000A4C5C" w:rsidRDefault="00833EBA" w:rsidP="00CA34E8">
      <w:pPr>
        <w:rPr>
          <w:rFonts w:ascii="Arial" w:hAnsi="Arial" w:cs="Arial"/>
          <w:lang w:val="en-GB"/>
        </w:rPr>
      </w:pPr>
      <w:r w:rsidRPr="000A4C5C">
        <w:rPr>
          <w:rFonts w:ascii="Arial" w:hAnsi="Arial" w:cs="Arial"/>
          <w:lang w:val="en-GB"/>
        </w:rPr>
        <w:t xml:space="preserve">Due to their physical origins voltage spikes have a high frequency and compared with 50Hz </w:t>
      </w:r>
      <w:r w:rsidR="008850BE" w:rsidRPr="000A4C5C">
        <w:rPr>
          <w:rFonts w:ascii="Arial" w:hAnsi="Arial" w:cs="Arial"/>
          <w:lang w:val="en-GB"/>
        </w:rPr>
        <w:t>voltage have an approximately 10,000 times steeper current rise.</w:t>
      </w:r>
      <w:r w:rsidR="007F4135" w:rsidRPr="000A4C5C">
        <w:rPr>
          <w:rFonts w:ascii="Arial" w:hAnsi="Arial" w:cs="Arial"/>
          <w:lang w:val="en-GB"/>
        </w:rPr>
        <w:t xml:space="preserve"> These spikes are fast, short duration electrical transients in voltage. Progression and frequency depend greatly on the impedance of the circuit.</w:t>
      </w:r>
    </w:p>
    <w:p w:rsidR="0051432B" w:rsidRPr="000A4C5C" w:rsidRDefault="007F4135" w:rsidP="00F0132F">
      <w:pPr>
        <w:rPr>
          <w:rFonts w:ascii="Arial" w:hAnsi="Arial" w:cs="Arial"/>
          <w:lang w:val="en-GB"/>
        </w:rPr>
      </w:pPr>
      <w:r w:rsidRPr="000A4C5C">
        <w:rPr>
          <w:rFonts w:ascii="Arial" w:hAnsi="Arial" w:cs="Arial"/>
          <w:lang w:val="en-GB"/>
        </w:rPr>
        <w:t xml:space="preserve">Therefore, </w:t>
      </w:r>
      <w:r w:rsidR="00E03571" w:rsidRPr="000A4C5C">
        <w:rPr>
          <w:rFonts w:ascii="Arial" w:hAnsi="Arial" w:cs="Arial"/>
          <w:lang w:val="en-GB"/>
        </w:rPr>
        <w:t>beside</w:t>
      </w:r>
      <w:r w:rsidRPr="000A4C5C">
        <w:rPr>
          <w:rFonts w:ascii="Arial" w:hAnsi="Arial" w:cs="Arial"/>
          <w:lang w:val="en-GB"/>
        </w:rPr>
        <w:t xml:space="preserve"> the building’s lightning conductor further measures must be taken to protect</w:t>
      </w:r>
      <w:r w:rsidR="00F74D78" w:rsidRPr="000A4C5C">
        <w:rPr>
          <w:rFonts w:ascii="Arial" w:hAnsi="Arial" w:cs="Arial"/>
          <w:lang w:val="en-GB"/>
        </w:rPr>
        <w:t xml:space="preserve"> modern LE</w:t>
      </w:r>
      <w:r w:rsidR="00E03571" w:rsidRPr="000A4C5C">
        <w:rPr>
          <w:rFonts w:ascii="Arial" w:hAnsi="Arial" w:cs="Arial"/>
          <w:lang w:val="en-GB"/>
        </w:rPr>
        <w:t xml:space="preserve">D lighting systems from overvoltage. Here it is important to take all possible causes into account. This topic is as already described, very complex and within </w:t>
      </w:r>
      <w:r w:rsidR="00414458" w:rsidRPr="000A4C5C">
        <w:rPr>
          <w:rFonts w:ascii="Arial" w:hAnsi="Arial" w:cs="Arial"/>
          <w:lang w:val="en-GB"/>
        </w:rPr>
        <w:t>caves difficult to realise.</w:t>
      </w:r>
    </w:p>
    <w:p w:rsidR="00E03571" w:rsidRPr="000A4C5C" w:rsidRDefault="00A029D2" w:rsidP="00F0132F">
      <w:pPr>
        <w:rPr>
          <w:rFonts w:ascii="Arial" w:hAnsi="Arial" w:cs="Arial"/>
          <w:lang w:val="en-GB"/>
        </w:rPr>
      </w:pPr>
      <w:r w:rsidRPr="000A4C5C">
        <w:rPr>
          <w:rFonts w:ascii="Arial" w:hAnsi="Arial" w:cs="Arial"/>
          <w:lang w:val="en-GB"/>
        </w:rPr>
        <w:t>Here w</w:t>
      </w:r>
      <w:r w:rsidR="00E03571" w:rsidRPr="000A4C5C">
        <w:rPr>
          <w:rFonts w:ascii="Arial" w:hAnsi="Arial" w:cs="Arial"/>
          <w:lang w:val="en-GB"/>
        </w:rPr>
        <w:t xml:space="preserve">e </w:t>
      </w:r>
      <w:r w:rsidRPr="000A4C5C">
        <w:rPr>
          <w:rFonts w:ascii="Arial" w:hAnsi="Arial" w:cs="Arial"/>
          <w:lang w:val="en-GB"/>
        </w:rPr>
        <w:t>describe a general</w:t>
      </w:r>
      <w:r w:rsidR="00E03571" w:rsidRPr="000A4C5C">
        <w:rPr>
          <w:rFonts w:ascii="Arial" w:hAnsi="Arial" w:cs="Arial"/>
          <w:lang w:val="en-GB"/>
        </w:rPr>
        <w:t xml:space="preserve"> approach to </w:t>
      </w:r>
      <w:r w:rsidRPr="000A4C5C">
        <w:rPr>
          <w:rFonts w:ascii="Arial" w:hAnsi="Arial" w:cs="Arial"/>
          <w:lang w:val="en-GB"/>
        </w:rPr>
        <w:t>the</w:t>
      </w:r>
      <w:r w:rsidR="00E03571" w:rsidRPr="000A4C5C">
        <w:rPr>
          <w:rFonts w:ascii="Arial" w:hAnsi="Arial" w:cs="Arial"/>
          <w:lang w:val="en-GB"/>
        </w:rPr>
        <w:t xml:space="preserve"> solution.</w:t>
      </w:r>
    </w:p>
    <w:p w:rsidR="00D97B51" w:rsidRPr="000A4C5C" w:rsidRDefault="00D97B51" w:rsidP="00F0132F">
      <w:pPr>
        <w:rPr>
          <w:rFonts w:ascii="Arial" w:hAnsi="Arial" w:cs="Arial"/>
          <w:lang w:val="en-GB"/>
        </w:rPr>
      </w:pPr>
    </w:p>
    <w:p w:rsidR="00D97B51" w:rsidRPr="000A4C5C" w:rsidRDefault="00D97B51" w:rsidP="00F0132F">
      <w:pPr>
        <w:rPr>
          <w:rFonts w:ascii="Arial" w:hAnsi="Arial" w:cs="Arial"/>
          <w:lang w:val="en-GB"/>
        </w:rPr>
      </w:pPr>
    </w:p>
    <w:p w:rsidR="00D97B51" w:rsidRPr="000A4C5C" w:rsidRDefault="00D97B51" w:rsidP="00F0132F">
      <w:pPr>
        <w:rPr>
          <w:rFonts w:ascii="Arial" w:hAnsi="Arial" w:cs="Arial"/>
          <w:lang w:val="en-GB"/>
        </w:rPr>
      </w:pPr>
    </w:p>
    <w:p w:rsidR="008E664B" w:rsidRPr="000A4C5C" w:rsidRDefault="00296DEB" w:rsidP="00F0132F">
      <w:pPr>
        <w:rPr>
          <w:rFonts w:ascii="Arial" w:hAnsi="Arial" w:cs="Arial"/>
        </w:rPr>
      </w:pPr>
      <w:r w:rsidRPr="000A4C5C">
        <w:rPr>
          <w:noProof/>
          <w:lang w:eastAsia="de-DE"/>
        </w:rPr>
        <w:lastRenderedPageBreak/>
        <w:drawing>
          <wp:inline distT="0" distB="0" distL="0" distR="0">
            <wp:extent cx="5760720" cy="4034831"/>
            <wp:effectExtent l="0" t="0" r="0" b="381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cstate="print"/>
                    <a:stretch>
                      <a:fillRect/>
                    </a:stretch>
                  </pic:blipFill>
                  <pic:spPr>
                    <a:xfrm>
                      <a:off x="0" y="0"/>
                      <a:ext cx="5760720" cy="4034831"/>
                    </a:xfrm>
                    <a:prstGeom prst="rect">
                      <a:avLst/>
                    </a:prstGeom>
                  </pic:spPr>
                </pic:pic>
              </a:graphicData>
            </a:graphic>
          </wp:inline>
        </w:drawing>
      </w:r>
    </w:p>
    <w:p w:rsidR="0051432B" w:rsidRPr="000A4C5C" w:rsidRDefault="00445B38" w:rsidP="00F0132F">
      <w:pPr>
        <w:rPr>
          <w:rFonts w:ascii="Arial" w:hAnsi="Arial" w:cs="Arial"/>
          <w:lang w:val="en-GB"/>
        </w:rPr>
      </w:pPr>
      <w:r w:rsidRPr="000A4C5C">
        <w:rPr>
          <w:rFonts w:ascii="Arial" w:hAnsi="Arial" w:cs="Arial"/>
          <w:lang w:val="en-GB"/>
        </w:rPr>
        <w:t>Illustration 1: An example with</w:t>
      </w:r>
      <w:r w:rsidR="004528BA" w:rsidRPr="000A4C5C">
        <w:rPr>
          <w:rFonts w:ascii="Arial" w:hAnsi="Arial" w:cs="Arial"/>
          <w:lang w:val="en-GB"/>
        </w:rPr>
        <w:t xml:space="preserve"> a schematic </w:t>
      </w:r>
      <w:r w:rsidRPr="000A4C5C">
        <w:rPr>
          <w:rFonts w:ascii="Arial" w:hAnsi="Arial" w:cs="Arial"/>
          <w:lang w:val="en-GB"/>
        </w:rPr>
        <w:t>illustration</w:t>
      </w:r>
      <w:r w:rsidR="004528BA" w:rsidRPr="000A4C5C">
        <w:rPr>
          <w:rFonts w:ascii="Arial" w:hAnsi="Arial" w:cs="Arial"/>
          <w:lang w:val="en-GB"/>
        </w:rPr>
        <w:t xml:space="preserve"> of the </w:t>
      </w:r>
      <w:r w:rsidR="00231E6A" w:rsidRPr="000A4C5C">
        <w:rPr>
          <w:rFonts w:ascii="Arial" w:hAnsi="Arial" w:cs="Arial"/>
          <w:lang w:val="en-GB"/>
        </w:rPr>
        <w:t xml:space="preserve">main distribution and </w:t>
      </w:r>
      <w:r w:rsidR="004528BA" w:rsidRPr="000A4C5C">
        <w:rPr>
          <w:rFonts w:ascii="Arial" w:hAnsi="Arial" w:cs="Arial"/>
          <w:lang w:val="en-GB"/>
        </w:rPr>
        <w:t xml:space="preserve">protection </w:t>
      </w:r>
      <w:r w:rsidR="00231E6A" w:rsidRPr="000A4C5C">
        <w:rPr>
          <w:rFonts w:ascii="Arial" w:hAnsi="Arial" w:cs="Arial"/>
          <w:lang w:val="en-GB"/>
        </w:rPr>
        <w:t xml:space="preserve">measures </w:t>
      </w:r>
      <w:r w:rsidRPr="000A4C5C">
        <w:rPr>
          <w:rFonts w:ascii="Arial" w:hAnsi="Arial" w:cs="Arial"/>
          <w:lang w:val="en-GB"/>
        </w:rPr>
        <w:t>in the administrative building or box office of a show cave.</w:t>
      </w:r>
    </w:p>
    <w:p w:rsidR="00CA34E8" w:rsidRPr="000A4C5C" w:rsidRDefault="00CA34E8">
      <w:pPr>
        <w:rPr>
          <w:rFonts w:ascii="Arial" w:hAnsi="Arial" w:cs="Arial"/>
          <w:lang w:val="en-GB"/>
        </w:rPr>
      </w:pPr>
      <w:r w:rsidRPr="000A4C5C">
        <w:rPr>
          <w:rFonts w:ascii="Arial" w:hAnsi="Arial" w:cs="Arial"/>
          <w:lang w:val="en-GB"/>
        </w:rPr>
        <w:br w:type="page"/>
      </w:r>
    </w:p>
    <w:p w:rsidR="00CA34E8" w:rsidRPr="000A4C5C" w:rsidRDefault="00737FA8" w:rsidP="00F0132F">
      <w:pPr>
        <w:rPr>
          <w:rFonts w:ascii="Arial" w:hAnsi="Arial" w:cs="Arial"/>
          <w:b/>
          <w:lang w:val="en-GB"/>
        </w:rPr>
      </w:pPr>
      <w:r w:rsidRPr="000A4C5C">
        <w:rPr>
          <w:rFonts w:ascii="Arial" w:hAnsi="Arial" w:cs="Arial"/>
          <w:b/>
          <w:lang w:val="en-GB"/>
        </w:rPr>
        <w:lastRenderedPageBreak/>
        <w:t>The protection</w:t>
      </w:r>
      <w:r w:rsidR="00445B38" w:rsidRPr="000A4C5C">
        <w:rPr>
          <w:rFonts w:ascii="Arial" w:hAnsi="Arial" w:cs="Arial"/>
          <w:b/>
          <w:lang w:val="en-GB"/>
        </w:rPr>
        <w:t xml:space="preserve"> zones concept</w:t>
      </w:r>
    </w:p>
    <w:p w:rsidR="00F0132F" w:rsidRPr="000A4C5C" w:rsidRDefault="00445B38" w:rsidP="00F0132F">
      <w:pPr>
        <w:rPr>
          <w:rFonts w:ascii="Arial" w:hAnsi="Arial" w:cs="Arial"/>
          <w:lang w:val="en-GB"/>
        </w:rPr>
      </w:pPr>
      <w:r w:rsidRPr="000A4C5C">
        <w:rPr>
          <w:rFonts w:ascii="Arial" w:hAnsi="Arial" w:cs="Arial"/>
          <w:lang w:val="en-GB"/>
        </w:rPr>
        <w:t>It is important to differentiate between zones of varying hazard. The necessary protective measures</w:t>
      </w:r>
      <w:r w:rsidR="008E06FC" w:rsidRPr="000A4C5C">
        <w:rPr>
          <w:rFonts w:ascii="Arial" w:hAnsi="Arial" w:cs="Arial"/>
          <w:lang w:val="en-GB"/>
        </w:rPr>
        <w:t xml:space="preserve"> against lightning strike and overvoltage</w:t>
      </w:r>
      <w:r w:rsidRPr="000A4C5C">
        <w:rPr>
          <w:rFonts w:ascii="Arial" w:hAnsi="Arial" w:cs="Arial"/>
          <w:lang w:val="en-GB"/>
        </w:rPr>
        <w:t>, particularly the required appliances and components</w:t>
      </w:r>
      <w:r w:rsidR="008E06FC" w:rsidRPr="000A4C5C">
        <w:rPr>
          <w:rFonts w:ascii="Arial" w:hAnsi="Arial" w:cs="Arial"/>
          <w:lang w:val="en-GB"/>
        </w:rPr>
        <w:t>,</w:t>
      </w:r>
      <w:r w:rsidRPr="000A4C5C">
        <w:rPr>
          <w:rFonts w:ascii="Arial" w:hAnsi="Arial" w:cs="Arial"/>
          <w:lang w:val="en-GB"/>
        </w:rPr>
        <w:t xml:space="preserve"> can be determined according to these zones.</w:t>
      </w:r>
    </w:p>
    <w:p w:rsidR="0051432B" w:rsidRPr="000A4C5C" w:rsidRDefault="008E06FC" w:rsidP="00F0132F">
      <w:pPr>
        <w:rPr>
          <w:rFonts w:ascii="Arial" w:hAnsi="Arial" w:cs="Arial"/>
          <w:lang w:val="en-GB"/>
        </w:rPr>
      </w:pPr>
      <w:r w:rsidRPr="000A4C5C">
        <w:rPr>
          <w:rFonts w:ascii="Arial" w:hAnsi="Arial" w:cs="Arial"/>
          <w:lang w:val="en-GB"/>
        </w:rPr>
        <w:t>The</w:t>
      </w:r>
      <w:r w:rsidR="00737FA8" w:rsidRPr="000A4C5C">
        <w:rPr>
          <w:rFonts w:ascii="Arial" w:hAnsi="Arial" w:cs="Arial"/>
          <w:lang w:val="en-GB"/>
        </w:rPr>
        <w:t xml:space="preserve"> following belong </w:t>
      </w:r>
      <w:r w:rsidR="00414458" w:rsidRPr="000A4C5C">
        <w:rPr>
          <w:rFonts w:ascii="Arial" w:hAnsi="Arial" w:cs="Arial"/>
          <w:lang w:val="en-GB"/>
        </w:rPr>
        <w:t>in</w:t>
      </w:r>
      <w:r w:rsidR="00737FA8" w:rsidRPr="000A4C5C">
        <w:rPr>
          <w:rFonts w:ascii="Arial" w:hAnsi="Arial" w:cs="Arial"/>
          <w:lang w:val="en-GB"/>
        </w:rPr>
        <w:t xml:space="preserve"> a protection</w:t>
      </w:r>
      <w:r w:rsidRPr="000A4C5C">
        <w:rPr>
          <w:rFonts w:ascii="Arial" w:hAnsi="Arial" w:cs="Arial"/>
          <w:lang w:val="en-GB"/>
        </w:rPr>
        <w:t xml:space="preserve"> zones concept:</w:t>
      </w:r>
    </w:p>
    <w:p w:rsidR="0051432B" w:rsidRPr="000A4C5C" w:rsidRDefault="008E06FC" w:rsidP="00F0132F">
      <w:pPr>
        <w:pStyle w:val="Listenabsatz"/>
        <w:numPr>
          <w:ilvl w:val="0"/>
          <w:numId w:val="1"/>
        </w:numPr>
        <w:rPr>
          <w:rFonts w:ascii="Arial" w:hAnsi="Arial" w:cs="Arial"/>
          <w:lang w:val="en-GB"/>
        </w:rPr>
      </w:pPr>
      <w:r w:rsidRPr="000A4C5C">
        <w:rPr>
          <w:rFonts w:ascii="Arial" w:hAnsi="Arial" w:cs="Arial"/>
          <w:lang w:val="en-GB"/>
        </w:rPr>
        <w:t xml:space="preserve">external lightning protection: arrester, conductor and </w:t>
      </w:r>
      <w:proofErr w:type="spellStart"/>
      <w:r w:rsidRPr="000A4C5C">
        <w:rPr>
          <w:rFonts w:ascii="Arial" w:hAnsi="Arial" w:cs="Arial"/>
          <w:lang w:val="en-GB"/>
        </w:rPr>
        <w:t>earthing</w:t>
      </w:r>
      <w:proofErr w:type="spellEnd"/>
    </w:p>
    <w:p w:rsidR="0051432B" w:rsidRPr="000A4C5C" w:rsidRDefault="00680AF6" w:rsidP="00F0132F">
      <w:pPr>
        <w:pStyle w:val="Listenabsatz"/>
        <w:numPr>
          <w:ilvl w:val="0"/>
          <w:numId w:val="1"/>
        </w:numPr>
        <w:rPr>
          <w:rFonts w:ascii="Arial" w:hAnsi="Arial" w:cs="Arial"/>
        </w:rPr>
      </w:pPr>
      <w:proofErr w:type="spellStart"/>
      <w:r w:rsidRPr="000A4C5C">
        <w:rPr>
          <w:rFonts w:ascii="Arial" w:hAnsi="Arial" w:cs="Arial"/>
        </w:rPr>
        <w:t>electrical</w:t>
      </w:r>
      <w:proofErr w:type="spellEnd"/>
      <w:r w:rsidR="008E06FC" w:rsidRPr="000A4C5C">
        <w:rPr>
          <w:rFonts w:ascii="Arial" w:hAnsi="Arial" w:cs="Arial"/>
        </w:rPr>
        <w:t xml:space="preserve"> </w:t>
      </w:r>
      <w:proofErr w:type="spellStart"/>
      <w:r w:rsidR="008E06FC" w:rsidRPr="000A4C5C">
        <w:rPr>
          <w:rFonts w:ascii="Arial" w:hAnsi="Arial" w:cs="Arial"/>
        </w:rPr>
        <w:t>bonding</w:t>
      </w:r>
      <w:proofErr w:type="spellEnd"/>
    </w:p>
    <w:p w:rsidR="0051432B" w:rsidRPr="000A4C5C" w:rsidRDefault="003F4DE3" w:rsidP="00F0132F">
      <w:pPr>
        <w:pStyle w:val="Listenabsatz"/>
        <w:numPr>
          <w:ilvl w:val="0"/>
          <w:numId w:val="1"/>
        </w:numPr>
        <w:rPr>
          <w:rFonts w:ascii="Arial" w:hAnsi="Arial" w:cs="Arial"/>
        </w:rPr>
      </w:pPr>
      <w:proofErr w:type="spellStart"/>
      <w:r w:rsidRPr="000A4C5C">
        <w:rPr>
          <w:rFonts w:ascii="Arial" w:hAnsi="Arial" w:cs="Arial"/>
        </w:rPr>
        <w:t>shielding</w:t>
      </w:r>
      <w:proofErr w:type="spellEnd"/>
    </w:p>
    <w:p w:rsidR="0051432B" w:rsidRPr="000A4C5C" w:rsidRDefault="003F4DE3" w:rsidP="00F0132F">
      <w:pPr>
        <w:pStyle w:val="Listenabsatz"/>
        <w:numPr>
          <w:ilvl w:val="0"/>
          <w:numId w:val="1"/>
        </w:numPr>
        <w:rPr>
          <w:rFonts w:ascii="Arial" w:hAnsi="Arial" w:cs="Arial"/>
          <w:lang w:val="en-GB"/>
        </w:rPr>
      </w:pPr>
      <w:r w:rsidRPr="000A4C5C">
        <w:rPr>
          <w:rFonts w:ascii="Arial" w:hAnsi="Arial" w:cs="Arial"/>
          <w:lang w:val="en-GB"/>
        </w:rPr>
        <w:t xml:space="preserve">overvoltage protection for the </w:t>
      </w:r>
      <w:r w:rsidR="001417B3" w:rsidRPr="000A4C5C">
        <w:rPr>
          <w:rFonts w:ascii="Arial" w:hAnsi="Arial" w:cs="Arial"/>
          <w:lang w:val="en-GB"/>
        </w:rPr>
        <w:t>power</w:t>
      </w:r>
      <w:r w:rsidRPr="000A4C5C">
        <w:rPr>
          <w:rFonts w:ascii="Arial" w:hAnsi="Arial" w:cs="Arial"/>
          <w:lang w:val="en-GB"/>
        </w:rPr>
        <w:t xml:space="preserve"> and information system</w:t>
      </w:r>
    </w:p>
    <w:p w:rsidR="00D97B51" w:rsidRPr="000A4C5C" w:rsidRDefault="00D97B51" w:rsidP="0000349C">
      <w:pPr>
        <w:spacing w:after="0" w:line="240" w:lineRule="auto"/>
        <w:rPr>
          <w:rFonts w:ascii="Arial" w:eastAsia="Times New Roman" w:hAnsi="Arial" w:cs="Arial"/>
          <w:lang w:val="en-GB" w:eastAsia="de-DE"/>
        </w:rPr>
      </w:pPr>
    </w:p>
    <w:p w:rsidR="0051432B" w:rsidRPr="000A4C5C" w:rsidRDefault="003F4DE3" w:rsidP="003F4DE3">
      <w:pPr>
        <w:rPr>
          <w:rFonts w:ascii="Arial" w:hAnsi="Arial" w:cs="Arial"/>
          <w:lang w:val="en-GB"/>
        </w:rPr>
      </w:pPr>
      <w:r w:rsidRPr="000A4C5C">
        <w:rPr>
          <w:rFonts w:ascii="Arial" w:hAnsi="Arial" w:cs="Arial"/>
          <w:lang w:val="en-GB"/>
        </w:rPr>
        <w:t xml:space="preserve">The concept </w:t>
      </w:r>
      <w:r w:rsidR="00A427D0" w:rsidRPr="000A4C5C">
        <w:rPr>
          <w:rFonts w:ascii="Arial" w:hAnsi="Arial" w:cs="Arial"/>
          <w:lang w:val="en-GB"/>
        </w:rPr>
        <w:t>defines the following zones which differentiate according to their possible load due to lightning strikes and electromagnetic fields.</w:t>
      </w:r>
    </w:p>
    <w:tbl>
      <w:tblPr>
        <w:tblW w:w="5000" w:type="pct"/>
        <w:tblCellSpacing w:w="0" w:type="dxa"/>
        <w:tblCellMar>
          <w:left w:w="0" w:type="dxa"/>
          <w:right w:w="0" w:type="dxa"/>
        </w:tblCellMar>
        <w:tblLook w:val="04A0"/>
      </w:tblPr>
      <w:tblGrid>
        <w:gridCol w:w="2722"/>
        <w:gridCol w:w="6350"/>
      </w:tblGrid>
      <w:tr w:rsidR="0000349C" w:rsidRPr="009316E4" w:rsidTr="006F570E">
        <w:trPr>
          <w:tblCellSpacing w:w="0" w:type="dxa"/>
        </w:trPr>
        <w:tc>
          <w:tcPr>
            <w:tcW w:w="1500" w:type="pct"/>
            <w:hideMark/>
          </w:tcPr>
          <w:p w:rsidR="0000349C" w:rsidRPr="000A4C5C" w:rsidRDefault="0000349C" w:rsidP="006F570E">
            <w:pPr>
              <w:spacing w:after="0" w:line="240" w:lineRule="auto"/>
              <w:rPr>
                <w:rFonts w:ascii="Arial" w:eastAsia="Times New Roman" w:hAnsi="Arial" w:cs="Arial"/>
                <w:b/>
                <w:bCs/>
                <w:lang w:val="en-GB" w:eastAsia="de-DE"/>
              </w:rPr>
            </w:pPr>
          </w:p>
          <w:p w:rsidR="0051432B" w:rsidRPr="000A4C5C" w:rsidRDefault="00A427D0" w:rsidP="0000349C">
            <w:pPr>
              <w:spacing w:after="0" w:line="240" w:lineRule="auto"/>
              <w:rPr>
                <w:rFonts w:ascii="Arial" w:eastAsia="Times New Roman" w:hAnsi="Arial" w:cs="Arial"/>
                <w:b/>
                <w:bCs/>
                <w:lang w:eastAsia="de-DE"/>
              </w:rPr>
            </w:pPr>
            <w:r w:rsidRPr="000A4C5C">
              <w:rPr>
                <w:rFonts w:ascii="Arial" w:eastAsia="Times New Roman" w:hAnsi="Arial" w:cs="Arial"/>
                <w:b/>
                <w:bCs/>
                <w:lang w:eastAsia="de-DE"/>
              </w:rPr>
              <w:t>Zone 0</w:t>
            </w:r>
            <w:r w:rsidRPr="000A4C5C">
              <w:rPr>
                <w:rFonts w:ascii="Arial" w:eastAsia="Times New Roman" w:hAnsi="Arial" w:cs="Arial"/>
                <w:b/>
                <w:bCs/>
                <w:vertAlign w:val="subscript"/>
                <w:lang w:eastAsia="de-DE"/>
              </w:rPr>
              <w:t>A</w:t>
            </w:r>
            <w:r w:rsidRPr="000A4C5C">
              <w:rPr>
                <w:rFonts w:ascii="Arial" w:eastAsia="Times New Roman" w:hAnsi="Arial" w:cs="Arial"/>
                <w:b/>
                <w:bCs/>
                <w:lang w:eastAsia="de-DE"/>
              </w:rPr>
              <w:t>:</w:t>
            </w:r>
          </w:p>
          <w:p w:rsidR="0000349C" w:rsidRPr="000A4C5C" w:rsidRDefault="0000349C" w:rsidP="0000349C">
            <w:pPr>
              <w:spacing w:after="0" w:line="240" w:lineRule="auto"/>
              <w:rPr>
                <w:rFonts w:ascii="Arial" w:eastAsia="Times New Roman" w:hAnsi="Arial" w:cs="Arial"/>
                <w:lang w:eastAsia="de-DE"/>
              </w:rPr>
            </w:pPr>
          </w:p>
        </w:tc>
        <w:tc>
          <w:tcPr>
            <w:tcW w:w="3500" w:type="pct"/>
            <w:vAlign w:val="center"/>
            <w:hideMark/>
          </w:tcPr>
          <w:p w:rsidR="0051432B" w:rsidRPr="000A4C5C" w:rsidRDefault="00A427D0" w:rsidP="00FD2120">
            <w:pPr>
              <w:rPr>
                <w:rFonts w:ascii="Arial" w:eastAsia="Times New Roman" w:hAnsi="Arial" w:cs="Arial"/>
                <w:lang w:val="en-GB" w:eastAsia="de-DE"/>
              </w:rPr>
            </w:pPr>
            <w:proofErr w:type="gramStart"/>
            <w:r w:rsidRPr="000A4C5C">
              <w:rPr>
                <w:rFonts w:ascii="Arial" w:hAnsi="Arial" w:cs="Arial"/>
                <w:lang w:val="en-GB"/>
              </w:rPr>
              <w:t>dire</w:t>
            </w:r>
            <w:r w:rsidR="00FD2120">
              <w:rPr>
                <w:rFonts w:ascii="Arial" w:hAnsi="Arial" w:cs="Arial"/>
                <w:lang w:val="en-GB"/>
              </w:rPr>
              <w:t>c</w:t>
            </w:r>
            <w:r w:rsidRPr="000A4C5C">
              <w:rPr>
                <w:rFonts w:ascii="Arial" w:hAnsi="Arial" w:cs="Arial"/>
                <w:lang w:val="en-GB"/>
              </w:rPr>
              <w:t>t</w:t>
            </w:r>
            <w:proofErr w:type="gramEnd"/>
            <w:r w:rsidRPr="000A4C5C">
              <w:rPr>
                <w:rFonts w:ascii="Arial" w:hAnsi="Arial" w:cs="Arial"/>
                <w:lang w:val="en-GB"/>
              </w:rPr>
              <w:t xml:space="preserve"> lightning strike possible</w:t>
            </w:r>
            <w:r w:rsidR="00414458" w:rsidRPr="000A4C5C">
              <w:rPr>
                <w:rFonts w:ascii="Arial" w:hAnsi="Arial" w:cs="Arial"/>
                <w:lang w:val="en-GB"/>
              </w:rPr>
              <w:t xml:space="preserve"> (highest </w:t>
            </w:r>
            <w:r w:rsidRPr="000A4C5C">
              <w:rPr>
                <w:rFonts w:ascii="Arial" w:hAnsi="Arial" w:cs="Arial"/>
                <w:lang w:val="en-GB"/>
              </w:rPr>
              <w:t>load).</w:t>
            </w:r>
          </w:p>
        </w:tc>
      </w:tr>
      <w:tr w:rsidR="0000349C" w:rsidRPr="009316E4" w:rsidTr="006F570E">
        <w:trPr>
          <w:tblCellSpacing w:w="0" w:type="dxa"/>
        </w:trPr>
        <w:tc>
          <w:tcPr>
            <w:tcW w:w="1500" w:type="pct"/>
            <w:hideMark/>
          </w:tcPr>
          <w:p w:rsidR="000A4C5C" w:rsidRPr="00FD2120" w:rsidRDefault="000A4C5C" w:rsidP="00A427D0">
            <w:pPr>
              <w:spacing w:after="0" w:line="240" w:lineRule="auto"/>
              <w:rPr>
                <w:rFonts w:ascii="Arial" w:eastAsia="Times New Roman" w:hAnsi="Arial" w:cs="Arial"/>
                <w:b/>
                <w:bCs/>
                <w:lang w:val="en-GB" w:eastAsia="de-DE"/>
              </w:rPr>
            </w:pPr>
          </w:p>
          <w:p w:rsidR="00A427D0" w:rsidRPr="000A4C5C" w:rsidRDefault="00A427D0" w:rsidP="00A427D0">
            <w:pPr>
              <w:spacing w:after="0" w:line="240" w:lineRule="auto"/>
              <w:rPr>
                <w:rFonts w:ascii="Arial" w:eastAsia="Times New Roman" w:hAnsi="Arial" w:cs="Arial"/>
                <w:b/>
                <w:bCs/>
                <w:lang w:eastAsia="de-DE"/>
              </w:rPr>
            </w:pPr>
            <w:r w:rsidRPr="000A4C5C">
              <w:rPr>
                <w:rFonts w:ascii="Arial" w:eastAsia="Times New Roman" w:hAnsi="Arial" w:cs="Arial"/>
                <w:b/>
                <w:bCs/>
                <w:lang w:eastAsia="de-DE"/>
              </w:rPr>
              <w:t>Zone 0</w:t>
            </w:r>
            <w:r w:rsidRPr="000A4C5C">
              <w:rPr>
                <w:rFonts w:ascii="Arial" w:eastAsia="Times New Roman" w:hAnsi="Arial" w:cs="Arial"/>
                <w:b/>
                <w:bCs/>
                <w:vertAlign w:val="subscript"/>
                <w:lang w:eastAsia="de-DE"/>
              </w:rPr>
              <w:t>B</w:t>
            </w:r>
            <w:r w:rsidRPr="000A4C5C">
              <w:rPr>
                <w:rFonts w:ascii="Arial" w:eastAsia="Times New Roman" w:hAnsi="Arial" w:cs="Arial"/>
                <w:b/>
                <w:bCs/>
                <w:lang w:eastAsia="de-DE"/>
              </w:rPr>
              <w:t>:</w:t>
            </w:r>
          </w:p>
          <w:p w:rsidR="0051432B" w:rsidRPr="000A4C5C" w:rsidRDefault="0051432B" w:rsidP="006F570E">
            <w:pPr>
              <w:spacing w:after="0" w:line="240" w:lineRule="auto"/>
              <w:rPr>
                <w:rFonts w:ascii="Arial" w:eastAsia="Times New Roman" w:hAnsi="Arial" w:cs="Arial"/>
                <w:lang w:eastAsia="de-DE"/>
              </w:rPr>
            </w:pPr>
          </w:p>
        </w:tc>
        <w:tc>
          <w:tcPr>
            <w:tcW w:w="3500" w:type="pct"/>
            <w:vAlign w:val="center"/>
            <w:hideMark/>
          </w:tcPr>
          <w:p w:rsidR="000A4C5C" w:rsidRPr="000A4C5C" w:rsidRDefault="000A4C5C" w:rsidP="006F570E">
            <w:pPr>
              <w:spacing w:after="0" w:line="240" w:lineRule="auto"/>
              <w:rPr>
                <w:rFonts w:ascii="Arial" w:eastAsia="Times New Roman" w:hAnsi="Arial" w:cs="Arial"/>
                <w:lang w:val="en-GB" w:eastAsia="de-DE"/>
              </w:rPr>
            </w:pPr>
          </w:p>
          <w:p w:rsidR="00A427D0" w:rsidRPr="000A4C5C" w:rsidRDefault="00A427D0" w:rsidP="006F570E">
            <w:pPr>
              <w:spacing w:after="0" w:line="240" w:lineRule="auto"/>
              <w:rPr>
                <w:rFonts w:ascii="Arial" w:eastAsia="Times New Roman" w:hAnsi="Arial" w:cs="Arial"/>
                <w:lang w:val="en-GB" w:eastAsia="de-DE"/>
              </w:rPr>
            </w:pPr>
            <w:proofErr w:type="gramStart"/>
            <w:r w:rsidRPr="000A4C5C">
              <w:rPr>
                <w:rFonts w:ascii="Arial" w:eastAsia="Times New Roman" w:hAnsi="Arial" w:cs="Arial"/>
                <w:lang w:val="en-GB" w:eastAsia="de-DE"/>
              </w:rPr>
              <w:t>within</w:t>
            </w:r>
            <w:proofErr w:type="gramEnd"/>
            <w:r w:rsidRPr="000A4C5C">
              <w:rPr>
                <w:rFonts w:ascii="Arial" w:eastAsia="Times New Roman" w:hAnsi="Arial" w:cs="Arial"/>
                <w:lang w:val="en-GB" w:eastAsia="de-DE"/>
              </w:rPr>
              <w:t xml:space="preserve"> </w:t>
            </w:r>
            <w:r w:rsidR="00680AF6" w:rsidRPr="000A4C5C">
              <w:rPr>
                <w:rFonts w:ascii="Arial" w:eastAsia="Times New Roman" w:hAnsi="Arial" w:cs="Arial"/>
                <w:lang w:val="en-GB" w:eastAsia="de-DE"/>
              </w:rPr>
              <w:t>an</w:t>
            </w:r>
            <w:r w:rsidRPr="000A4C5C">
              <w:rPr>
                <w:rFonts w:ascii="Arial" w:eastAsia="Times New Roman" w:hAnsi="Arial" w:cs="Arial"/>
                <w:lang w:val="en-GB" w:eastAsia="de-DE"/>
              </w:rPr>
              <w:t xml:space="preserve"> area protected by an arrester or a building</w:t>
            </w:r>
            <w:r w:rsidR="00414458" w:rsidRPr="000A4C5C">
              <w:rPr>
                <w:rFonts w:ascii="Arial" w:eastAsia="Times New Roman" w:hAnsi="Arial" w:cs="Arial"/>
                <w:lang w:val="en-GB" w:eastAsia="de-DE"/>
              </w:rPr>
              <w:t>; unsuppressed electromagnetic area.</w:t>
            </w:r>
          </w:p>
          <w:p w:rsidR="0051432B" w:rsidRPr="000A4C5C" w:rsidRDefault="0051432B" w:rsidP="006F570E">
            <w:pPr>
              <w:spacing w:after="0" w:line="240" w:lineRule="auto"/>
              <w:rPr>
                <w:rFonts w:ascii="Arial" w:eastAsia="Times New Roman" w:hAnsi="Arial" w:cs="Arial"/>
                <w:lang w:val="en-GB" w:eastAsia="de-DE"/>
              </w:rPr>
            </w:pPr>
          </w:p>
        </w:tc>
      </w:tr>
      <w:tr w:rsidR="0000349C" w:rsidRPr="009316E4" w:rsidTr="006F570E">
        <w:trPr>
          <w:tblCellSpacing w:w="0" w:type="dxa"/>
        </w:trPr>
        <w:tc>
          <w:tcPr>
            <w:tcW w:w="1500" w:type="pct"/>
            <w:hideMark/>
          </w:tcPr>
          <w:p w:rsidR="000A4C5C" w:rsidRPr="009316E4" w:rsidRDefault="000A4C5C" w:rsidP="00A427D0">
            <w:pPr>
              <w:spacing w:after="0" w:line="240" w:lineRule="auto"/>
              <w:rPr>
                <w:rFonts w:ascii="Arial" w:eastAsia="Times New Roman" w:hAnsi="Arial" w:cs="Arial"/>
                <w:b/>
                <w:bCs/>
                <w:lang w:val="en-GB" w:eastAsia="de-DE"/>
              </w:rPr>
            </w:pPr>
          </w:p>
          <w:p w:rsidR="00A427D0" w:rsidRPr="000A4C5C" w:rsidRDefault="00A427D0" w:rsidP="00A427D0">
            <w:pPr>
              <w:spacing w:after="0" w:line="240" w:lineRule="auto"/>
              <w:rPr>
                <w:rFonts w:ascii="Arial" w:eastAsia="Times New Roman" w:hAnsi="Arial" w:cs="Arial"/>
                <w:b/>
                <w:bCs/>
                <w:lang w:eastAsia="de-DE"/>
              </w:rPr>
            </w:pPr>
            <w:r w:rsidRPr="000A4C5C">
              <w:rPr>
                <w:rFonts w:ascii="Arial" w:eastAsia="Times New Roman" w:hAnsi="Arial" w:cs="Arial"/>
                <w:b/>
                <w:bCs/>
                <w:lang w:eastAsia="de-DE"/>
              </w:rPr>
              <w:t xml:space="preserve">Zone </w:t>
            </w:r>
            <w:r w:rsidR="00680AF6" w:rsidRPr="000A4C5C">
              <w:rPr>
                <w:rFonts w:ascii="Arial" w:eastAsia="Times New Roman" w:hAnsi="Arial" w:cs="Arial"/>
                <w:b/>
                <w:bCs/>
                <w:lang w:eastAsia="de-DE"/>
              </w:rPr>
              <w:t>1:</w:t>
            </w:r>
          </w:p>
          <w:p w:rsidR="00A427D0" w:rsidRPr="000A4C5C" w:rsidRDefault="00A427D0" w:rsidP="006F570E">
            <w:pPr>
              <w:spacing w:after="0" w:line="240" w:lineRule="auto"/>
              <w:rPr>
                <w:rFonts w:ascii="Arial" w:eastAsia="Times New Roman" w:hAnsi="Arial" w:cs="Arial"/>
                <w:b/>
                <w:bCs/>
                <w:lang w:eastAsia="de-DE"/>
              </w:rPr>
            </w:pPr>
          </w:p>
          <w:p w:rsidR="0051432B" w:rsidRPr="000A4C5C" w:rsidRDefault="0051432B" w:rsidP="006F570E">
            <w:pPr>
              <w:spacing w:after="0" w:line="240" w:lineRule="auto"/>
              <w:rPr>
                <w:rFonts w:ascii="Arial" w:eastAsia="Times New Roman" w:hAnsi="Arial" w:cs="Arial"/>
                <w:lang w:eastAsia="de-DE"/>
              </w:rPr>
            </w:pPr>
          </w:p>
        </w:tc>
        <w:tc>
          <w:tcPr>
            <w:tcW w:w="3500" w:type="pct"/>
            <w:vAlign w:val="center"/>
            <w:hideMark/>
          </w:tcPr>
          <w:p w:rsidR="00680AF6" w:rsidRPr="000A4C5C" w:rsidRDefault="00680AF6" w:rsidP="006F570E">
            <w:pPr>
              <w:spacing w:after="0" w:line="240" w:lineRule="auto"/>
              <w:rPr>
                <w:rFonts w:ascii="Arial" w:eastAsia="Times New Roman" w:hAnsi="Arial" w:cs="Arial"/>
                <w:lang w:val="en-GB" w:eastAsia="de-DE"/>
              </w:rPr>
            </w:pPr>
            <w:proofErr w:type="gramStart"/>
            <w:r w:rsidRPr="000A4C5C">
              <w:rPr>
                <w:rFonts w:ascii="Arial" w:eastAsia="Times New Roman" w:hAnsi="Arial" w:cs="Arial"/>
                <w:lang w:val="en-GB" w:eastAsia="de-DE"/>
              </w:rPr>
              <w:t>area</w:t>
            </w:r>
            <w:proofErr w:type="gramEnd"/>
            <w:r w:rsidRPr="000A4C5C">
              <w:rPr>
                <w:rFonts w:ascii="Arial" w:eastAsia="Times New Roman" w:hAnsi="Arial" w:cs="Arial"/>
                <w:lang w:val="en-GB" w:eastAsia="de-DE"/>
              </w:rPr>
              <w:t xml:space="preserve"> with electromagnetic fields reduced by shielding.</w:t>
            </w:r>
          </w:p>
          <w:p w:rsidR="0051432B" w:rsidRPr="000A4C5C" w:rsidRDefault="0051432B" w:rsidP="006F570E">
            <w:pPr>
              <w:spacing w:after="0" w:line="240" w:lineRule="auto"/>
              <w:rPr>
                <w:rFonts w:ascii="Arial" w:eastAsia="Times New Roman" w:hAnsi="Arial" w:cs="Arial"/>
                <w:lang w:val="en-GB" w:eastAsia="de-DE"/>
              </w:rPr>
            </w:pPr>
          </w:p>
        </w:tc>
      </w:tr>
      <w:tr w:rsidR="0000349C" w:rsidRPr="009316E4" w:rsidTr="006F570E">
        <w:trPr>
          <w:tblCellSpacing w:w="0" w:type="dxa"/>
        </w:trPr>
        <w:tc>
          <w:tcPr>
            <w:tcW w:w="1500" w:type="pct"/>
            <w:hideMark/>
          </w:tcPr>
          <w:p w:rsidR="000A4C5C" w:rsidRPr="009316E4" w:rsidRDefault="000A4C5C" w:rsidP="00A427D0">
            <w:pPr>
              <w:spacing w:after="0" w:line="240" w:lineRule="auto"/>
              <w:rPr>
                <w:rFonts w:ascii="Arial" w:eastAsia="Times New Roman" w:hAnsi="Arial" w:cs="Arial"/>
                <w:b/>
                <w:bCs/>
                <w:lang w:val="en-GB" w:eastAsia="de-DE"/>
              </w:rPr>
            </w:pPr>
          </w:p>
          <w:p w:rsidR="00A427D0" w:rsidRPr="000A4C5C" w:rsidRDefault="00A427D0" w:rsidP="00A427D0">
            <w:pPr>
              <w:spacing w:after="0" w:line="240" w:lineRule="auto"/>
              <w:rPr>
                <w:rFonts w:ascii="Arial" w:eastAsia="Times New Roman" w:hAnsi="Arial" w:cs="Arial"/>
                <w:b/>
                <w:bCs/>
                <w:lang w:eastAsia="de-DE"/>
              </w:rPr>
            </w:pPr>
            <w:r w:rsidRPr="000A4C5C">
              <w:rPr>
                <w:rFonts w:ascii="Arial" w:eastAsia="Times New Roman" w:hAnsi="Arial" w:cs="Arial"/>
                <w:b/>
                <w:bCs/>
                <w:lang w:eastAsia="de-DE"/>
              </w:rPr>
              <w:t xml:space="preserve">Zone </w:t>
            </w:r>
            <w:r w:rsidR="00680AF6" w:rsidRPr="000A4C5C">
              <w:rPr>
                <w:rFonts w:ascii="Arial" w:eastAsia="Times New Roman" w:hAnsi="Arial" w:cs="Arial"/>
                <w:b/>
                <w:bCs/>
                <w:lang w:eastAsia="de-DE"/>
              </w:rPr>
              <w:t>2</w:t>
            </w:r>
            <w:r w:rsidRPr="000A4C5C">
              <w:rPr>
                <w:rFonts w:ascii="Arial" w:eastAsia="Times New Roman" w:hAnsi="Arial" w:cs="Arial"/>
                <w:b/>
                <w:bCs/>
                <w:lang w:eastAsia="de-DE"/>
              </w:rPr>
              <w:t>:</w:t>
            </w:r>
          </w:p>
          <w:p w:rsidR="00A427D0" w:rsidRPr="000A4C5C" w:rsidRDefault="00A427D0" w:rsidP="006F570E">
            <w:pPr>
              <w:spacing w:after="0" w:line="240" w:lineRule="auto"/>
              <w:rPr>
                <w:rFonts w:ascii="Arial" w:eastAsia="Times New Roman" w:hAnsi="Arial" w:cs="Arial"/>
                <w:b/>
                <w:bCs/>
                <w:lang w:eastAsia="de-DE"/>
              </w:rPr>
            </w:pPr>
          </w:p>
          <w:p w:rsidR="0051432B" w:rsidRPr="000A4C5C" w:rsidRDefault="0051432B" w:rsidP="006F570E">
            <w:pPr>
              <w:spacing w:after="0" w:line="240" w:lineRule="auto"/>
              <w:rPr>
                <w:rFonts w:ascii="Arial" w:eastAsia="Times New Roman" w:hAnsi="Arial" w:cs="Arial"/>
                <w:lang w:eastAsia="de-DE"/>
              </w:rPr>
            </w:pPr>
          </w:p>
        </w:tc>
        <w:tc>
          <w:tcPr>
            <w:tcW w:w="3500" w:type="pct"/>
            <w:vAlign w:val="center"/>
            <w:hideMark/>
          </w:tcPr>
          <w:p w:rsidR="00680AF6" w:rsidRPr="000A4C5C" w:rsidRDefault="00680AF6" w:rsidP="006F570E">
            <w:pPr>
              <w:spacing w:after="0" w:line="240" w:lineRule="auto"/>
              <w:rPr>
                <w:rFonts w:ascii="Arial" w:eastAsia="Times New Roman" w:hAnsi="Arial" w:cs="Arial"/>
                <w:lang w:val="en-GB" w:eastAsia="de-DE"/>
              </w:rPr>
            </w:pPr>
            <w:proofErr w:type="gramStart"/>
            <w:r w:rsidRPr="000A4C5C">
              <w:rPr>
                <w:rFonts w:ascii="Arial" w:eastAsia="Times New Roman" w:hAnsi="Arial" w:cs="Arial"/>
                <w:lang w:val="en-GB" w:eastAsia="de-DE"/>
              </w:rPr>
              <w:t>area</w:t>
            </w:r>
            <w:proofErr w:type="gramEnd"/>
            <w:r w:rsidRPr="000A4C5C">
              <w:rPr>
                <w:rFonts w:ascii="Arial" w:eastAsia="Times New Roman" w:hAnsi="Arial" w:cs="Arial"/>
                <w:lang w:val="en-GB" w:eastAsia="de-DE"/>
              </w:rPr>
              <w:t xml:space="preserve"> further protected by shielding.</w:t>
            </w:r>
          </w:p>
          <w:p w:rsidR="0051432B" w:rsidRPr="000A4C5C" w:rsidRDefault="0051432B" w:rsidP="006F570E">
            <w:pPr>
              <w:spacing w:after="0" w:line="240" w:lineRule="auto"/>
              <w:rPr>
                <w:rFonts w:ascii="Arial" w:eastAsia="Times New Roman" w:hAnsi="Arial" w:cs="Arial"/>
                <w:lang w:val="en-GB" w:eastAsia="de-DE"/>
              </w:rPr>
            </w:pPr>
          </w:p>
        </w:tc>
      </w:tr>
    </w:tbl>
    <w:p w:rsidR="0000349C" w:rsidRPr="000A4C5C" w:rsidRDefault="0000349C" w:rsidP="0000349C">
      <w:pPr>
        <w:rPr>
          <w:rFonts w:ascii="Arial" w:eastAsia="Times New Roman" w:hAnsi="Arial" w:cs="Arial"/>
          <w:b/>
          <w:bCs/>
          <w:lang w:val="en-GB" w:eastAsia="de-DE"/>
        </w:rPr>
      </w:pPr>
    </w:p>
    <w:tbl>
      <w:tblPr>
        <w:tblW w:w="5000" w:type="pct"/>
        <w:tblCellSpacing w:w="0" w:type="dxa"/>
        <w:tblCellMar>
          <w:left w:w="0" w:type="dxa"/>
          <w:right w:w="0" w:type="dxa"/>
        </w:tblCellMar>
        <w:tblLook w:val="04A0"/>
      </w:tblPr>
      <w:tblGrid>
        <w:gridCol w:w="453"/>
        <w:gridCol w:w="8165"/>
        <w:gridCol w:w="454"/>
      </w:tblGrid>
      <w:tr w:rsidR="0000349C" w:rsidRPr="009316E4" w:rsidTr="0000349C">
        <w:trPr>
          <w:tblCellSpacing w:w="0" w:type="dxa"/>
        </w:trPr>
        <w:tc>
          <w:tcPr>
            <w:tcW w:w="5000" w:type="pct"/>
            <w:gridSpan w:val="3"/>
            <w:vAlign w:val="center"/>
            <w:hideMark/>
          </w:tcPr>
          <w:p w:rsidR="00680AF6" w:rsidRPr="000A4C5C" w:rsidRDefault="00F16E1E" w:rsidP="0000349C">
            <w:pPr>
              <w:spacing w:after="0" w:line="240" w:lineRule="auto"/>
              <w:rPr>
                <w:rFonts w:ascii="Arial" w:eastAsia="Times New Roman" w:hAnsi="Arial" w:cs="Arial"/>
                <w:b/>
                <w:bCs/>
                <w:lang w:val="en-GB" w:eastAsia="de-DE"/>
              </w:rPr>
            </w:pPr>
            <w:r w:rsidRPr="000A4C5C">
              <w:rPr>
                <w:rFonts w:ascii="Arial" w:eastAsia="Times New Roman" w:hAnsi="Arial" w:cs="Arial"/>
                <w:b/>
                <w:bCs/>
                <w:lang w:val="en-GB" w:eastAsia="de-DE"/>
              </w:rPr>
              <w:t xml:space="preserve">The electrical bonding is very important </w:t>
            </w:r>
            <w:r w:rsidR="0024036D" w:rsidRPr="000A4C5C">
              <w:rPr>
                <w:rFonts w:ascii="Arial" w:eastAsia="Times New Roman" w:hAnsi="Arial" w:cs="Arial"/>
                <w:b/>
                <w:bCs/>
                <w:lang w:val="en-GB" w:eastAsia="de-DE"/>
              </w:rPr>
              <w:t>at every zone transition!</w:t>
            </w:r>
          </w:p>
          <w:p w:rsidR="0051432B" w:rsidRPr="000A4C5C" w:rsidRDefault="0051432B" w:rsidP="0000349C">
            <w:pPr>
              <w:spacing w:after="0" w:line="240" w:lineRule="auto"/>
              <w:rPr>
                <w:rFonts w:ascii="Times New Roman" w:eastAsia="Times New Roman" w:hAnsi="Times New Roman" w:cs="Times New Roman"/>
                <w:sz w:val="24"/>
                <w:szCs w:val="24"/>
                <w:lang w:val="en-GB" w:eastAsia="de-DE"/>
              </w:rPr>
            </w:pPr>
          </w:p>
        </w:tc>
      </w:tr>
      <w:tr w:rsidR="0000349C" w:rsidRPr="009316E4" w:rsidTr="0000349C">
        <w:trPr>
          <w:tblCellSpacing w:w="0" w:type="dxa"/>
        </w:trPr>
        <w:tc>
          <w:tcPr>
            <w:tcW w:w="250" w:type="pct"/>
            <w:vAlign w:val="center"/>
            <w:hideMark/>
          </w:tcPr>
          <w:p w:rsidR="0000349C" w:rsidRPr="000A4C5C" w:rsidRDefault="0000349C" w:rsidP="0000349C">
            <w:pPr>
              <w:spacing w:after="0" w:line="240" w:lineRule="auto"/>
              <w:rPr>
                <w:rFonts w:ascii="Times New Roman" w:eastAsia="Times New Roman" w:hAnsi="Times New Roman" w:cs="Times New Roman"/>
                <w:sz w:val="24"/>
                <w:szCs w:val="24"/>
                <w:lang w:val="en-GB" w:eastAsia="de-DE"/>
              </w:rPr>
            </w:pPr>
            <w:r w:rsidRPr="000A4C5C">
              <w:rPr>
                <w:rFonts w:ascii="Times New Roman" w:eastAsia="Times New Roman" w:hAnsi="Times New Roman" w:cs="Times New Roman"/>
                <w:sz w:val="24"/>
                <w:szCs w:val="24"/>
                <w:lang w:val="en-GB" w:eastAsia="de-DE"/>
              </w:rPr>
              <w:t> </w:t>
            </w:r>
          </w:p>
        </w:tc>
        <w:tc>
          <w:tcPr>
            <w:tcW w:w="4500" w:type="pct"/>
            <w:vAlign w:val="center"/>
            <w:hideMark/>
          </w:tcPr>
          <w:p w:rsidR="0000349C" w:rsidRPr="000A4C5C" w:rsidRDefault="0000349C" w:rsidP="0000349C">
            <w:pPr>
              <w:spacing w:before="100" w:beforeAutospacing="1" w:after="100" w:afterAutospacing="1" w:line="240" w:lineRule="auto"/>
              <w:rPr>
                <w:rFonts w:ascii="Times New Roman" w:eastAsia="Times New Roman" w:hAnsi="Times New Roman" w:cs="Times New Roman"/>
                <w:sz w:val="24"/>
                <w:szCs w:val="24"/>
                <w:lang w:val="en-GB" w:eastAsia="de-DE"/>
              </w:rPr>
            </w:pPr>
          </w:p>
        </w:tc>
        <w:tc>
          <w:tcPr>
            <w:tcW w:w="0" w:type="auto"/>
            <w:vAlign w:val="center"/>
            <w:hideMark/>
          </w:tcPr>
          <w:p w:rsidR="0000349C" w:rsidRPr="000A4C5C" w:rsidRDefault="0000349C" w:rsidP="0000349C">
            <w:pPr>
              <w:spacing w:after="0" w:line="240" w:lineRule="auto"/>
              <w:rPr>
                <w:rFonts w:ascii="Times New Roman" w:eastAsia="Times New Roman" w:hAnsi="Times New Roman" w:cs="Times New Roman"/>
                <w:sz w:val="20"/>
                <w:szCs w:val="20"/>
                <w:lang w:val="en-GB" w:eastAsia="de-DE"/>
              </w:rPr>
            </w:pPr>
          </w:p>
        </w:tc>
      </w:tr>
    </w:tbl>
    <w:p w:rsidR="00D97B51" w:rsidRPr="000A4C5C" w:rsidRDefault="00D97B51" w:rsidP="00F0132F">
      <w:pPr>
        <w:rPr>
          <w:rFonts w:ascii="Arial" w:hAnsi="Arial" w:cs="Arial"/>
          <w:lang w:val="en-GB"/>
        </w:rPr>
      </w:pPr>
    </w:p>
    <w:p w:rsidR="0051432B" w:rsidRPr="000A4C5C" w:rsidRDefault="0024036D" w:rsidP="00F0132F">
      <w:pPr>
        <w:rPr>
          <w:rFonts w:ascii="Arial" w:hAnsi="Arial" w:cs="Arial"/>
          <w:lang w:val="en-GB"/>
        </w:rPr>
      </w:pPr>
      <w:r w:rsidRPr="000A4C5C">
        <w:rPr>
          <w:rFonts w:ascii="Arial" w:hAnsi="Arial" w:cs="Arial"/>
          <w:lang w:val="en-GB"/>
        </w:rPr>
        <w:t xml:space="preserve">According to their requirements the </w:t>
      </w:r>
      <w:r w:rsidR="00737FA8" w:rsidRPr="000A4C5C">
        <w:rPr>
          <w:rFonts w:ascii="Arial" w:hAnsi="Arial" w:cs="Arial"/>
          <w:lang w:val="en-GB"/>
        </w:rPr>
        <w:t>protection</w:t>
      </w:r>
      <w:r w:rsidRPr="000A4C5C">
        <w:rPr>
          <w:rFonts w:ascii="Arial" w:hAnsi="Arial" w:cs="Arial"/>
          <w:lang w:val="en-GB"/>
        </w:rPr>
        <w:t xml:space="preserve"> zones are divide</w:t>
      </w:r>
      <w:r w:rsidR="00414458" w:rsidRPr="000A4C5C">
        <w:rPr>
          <w:rFonts w:ascii="Arial" w:hAnsi="Arial" w:cs="Arial"/>
          <w:lang w:val="en-GB"/>
        </w:rPr>
        <w:t>d</w:t>
      </w:r>
      <w:r w:rsidRPr="000A4C5C">
        <w:rPr>
          <w:rFonts w:ascii="Arial" w:hAnsi="Arial" w:cs="Arial"/>
          <w:lang w:val="en-GB"/>
        </w:rPr>
        <w:t xml:space="preserve"> thus:</w:t>
      </w:r>
    </w:p>
    <w:p w:rsidR="0024036D" w:rsidRPr="000A4C5C" w:rsidRDefault="0024036D" w:rsidP="00F0132F">
      <w:pPr>
        <w:rPr>
          <w:rFonts w:ascii="Arial" w:hAnsi="Arial" w:cs="Arial"/>
          <w:lang w:val="en-GB"/>
        </w:rPr>
      </w:pPr>
      <w:r w:rsidRPr="000A4C5C">
        <w:rPr>
          <w:rFonts w:ascii="Arial" w:hAnsi="Arial" w:cs="Arial"/>
          <w:lang w:val="en-GB"/>
        </w:rPr>
        <w:t xml:space="preserve">- </w:t>
      </w:r>
      <w:proofErr w:type="gramStart"/>
      <w:r w:rsidRPr="000A4C5C">
        <w:rPr>
          <w:rFonts w:ascii="Arial" w:hAnsi="Arial" w:cs="Arial"/>
          <w:lang w:val="en-GB"/>
        </w:rPr>
        <w:t>lightning</w:t>
      </w:r>
      <w:proofErr w:type="gramEnd"/>
      <w:r w:rsidRPr="000A4C5C">
        <w:rPr>
          <w:rFonts w:ascii="Arial" w:hAnsi="Arial" w:cs="Arial"/>
          <w:lang w:val="en-GB"/>
        </w:rPr>
        <w:t xml:space="preserve"> conductor (</w:t>
      </w:r>
      <w:r w:rsidRPr="000A4C5C">
        <w:rPr>
          <w:rFonts w:ascii="Arial" w:eastAsia="Times New Roman" w:hAnsi="Arial" w:cs="Arial"/>
          <w:bCs/>
          <w:lang w:val="en-GB" w:eastAsia="de-DE"/>
        </w:rPr>
        <w:t>0</w:t>
      </w:r>
      <w:r w:rsidRPr="000A4C5C">
        <w:rPr>
          <w:rFonts w:ascii="Arial" w:eastAsia="Times New Roman" w:hAnsi="Arial" w:cs="Arial"/>
          <w:bCs/>
          <w:vertAlign w:val="subscript"/>
          <w:lang w:val="en-GB" w:eastAsia="de-DE"/>
        </w:rPr>
        <w:t>A</w:t>
      </w:r>
      <w:r w:rsidRPr="000A4C5C">
        <w:rPr>
          <w:rFonts w:ascii="Arial" w:hAnsi="Arial" w:cs="Arial"/>
          <w:lang w:val="en-GB"/>
        </w:rPr>
        <w:t xml:space="preserve"> in 1)</w:t>
      </w:r>
    </w:p>
    <w:p w:rsidR="0051432B" w:rsidRPr="000A4C5C" w:rsidRDefault="0024036D" w:rsidP="00F0132F">
      <w:pPr>
        <w:rPr>
          <w:rFonts w:ascii="Arial" w:hAnsi="Arial" w:cs="Arial"/>
          <w:lang w:val="en-GB"/>
        </w:rPr>
      </w:pPr>
      <w:r w:rsidRPr="000A4C5C">
        <w:rPr>
          <w:rFonts w:ascii="Arial" w:hAnsi="Arial" w:cs="Arial"/>
          <w:lang w:val="en-GB"/>
        </w:rPr>
        <w:t xml:space="preserve">- </w:t>
      </w:r>
      <w:proofErr w:type="gramStart"/>
      <w:r w:rsidRPr="000A4C5C">
        <w:rPr>
          <w:rFonts w:ascii="Arial" w:hAnsi="Arial" w:cs="Arial"/>
          <w:lang w:val="en-GB"/>
        </w:rPr>
        <w:t>overvoltage</w:t>
      </w:r>
      <w:proofErr w:type="gramEnd"/>
      <w:r w:rsidRPr="000A4C5C">
        <w:rPr>
          <w:rFonts w:ascii="Arial" w:hAnsi="Arial" w:cs="Arial"/>
          <w:lang w:val="en-GB"/>
        </w:rPr>
        <w:t xml:space="preserve"> arrester</w:t>
      </w:r>
    </w:p>
    <w:p w:rsidR="0024036D" w:rsidRPr="000A4C5C" w:rsidRDefault="0024036D" w:rsidP="0024036D">
      <w:pPr>
        <w:rPr>
          <w:rFonts w:ascii="Arial" w:hAnsi="Arial" w:cs="Arial"/>
          <w:lang w:val="en-GB"/>
        </w:rPr>
      </w:pPr>
      <w:r w:rsidRPr="000A4C5C">
        <w:rPr>
          <w:rFonts w:ascii="Arial" w:hAnsi="Arial" w:cs="Arial"/>
          <w:lang w:val="en-GB"/>
        </w:rPr>
        <w:t>- combined arrester (</w:t>
      </w:r>
      <w:r w:rsidRPr="000A4C5C">
        <w:rPr>
          <w:rFonts w:ascii="Arial" w:eastAsia="Times New Roman" w:hAnsi="Arial" w:cs="Arial"/>
          <w:bCs/>
          <w:lang w:val="en-GB" w:eastAsia="de-DE"/>
        </w:rPr>
        <w:t>0</w:t>
      </w:r>
      <w:r w:rsidRPr="000A4C5C">
        <w:rPr>
          <w:rFonts w:ascii="Arial" w:eastAsia="Times New Roman" w:hAnsi="Arial" w:cs="Arial"/>
          <w:bCs/>
          <w:vertAlign w:val="subscript"/>
          <w:lang w:val="en-GB" w:eastAsia="de-DE"/>
        </w:rPr>
        <w:t>A</w:t>
      </w:r>
      <w:r w:rsidRPr="000A4C5C">
        <w:rPr>
          <w:rFonts w:ascii="Arial" w:hAnsi="Arial" w:cs="Arial"/>
          <w:lang w:val="en-GB"/>
        </w:rPr>
        <w:t xml:space="preserve"> in 2)</w:t>
      </w:r>
    </w:p>
    <w:p w:rsidR="00D97B51" w:rsidRPr="000A4C5C" w:rsidRDefault="00D97B51" w:rsidP="00F0132F">
      <w:pPr>
        <w:rPr>
          <w:rFonts w:ascii="Arial" w:hAnsi="Arial" w:cs="Arial"/>
          <w:lang w:val="en-GB"/>
        </w:rPr>
      </w:pPr>
    </w:p>
    <w:p w:rsidR="0051432B" w:rsidRPr="000A4C5C" w:rsidRDefault="00605486" w:rsidP="00F0132F">
      <w:pPr>
        <w:rPr>
          <w:rFonts w:ascii="Arial" w:hAnsi="Arial" w:cs="Arial"/>
          <w:lang w:val="en-GB"/>
        </w:rPr>
      </w:pPr>
      <w:r w:rsidRPr="000A4C5C">
        <w:rPr>
          <w:rFonts w:ascii="Arial" w:hAnsi="Arial" w:cs="Arial"/>
          <w:lang w:val="en-GB"/>
        </w:rPr>
        <w:t>For terminal appliances such as</w:t>
      </w:r>
      <w:r w:rsidR="00CA7532" w:rsidRPr="000A4C5C">
        <w:rPr>
          <w:rFonts w:ascii="Arial" w:hAnsi="Arial" w:cs="Arial"/>
          <w:lang w:val="en-GB"/>
        </w:rPr>
        <w:t xml:space="preserve"> in</w:t>
      </w:r>
      <w:r w:rsidRPr="000A4C5C">
        <w:rPr>
          <w:rFonts w:ascii="Arial" w:hAnsi="Arial" w:cs="Arial"/>
          <w:lang w:val="en-GB"/>
        </w:rPr>
        <w:t xml:space="preserve"> LED </w:t>
      </w:r>
      <w:r w:rsidR="00CA7532" w:rsidRPr="000A4C5C">
        <w:rPr>
          <w:rFonts w:ascii="Arial" w:hAnsi="Arial" w:cs="Arial"/>
          <w:lang w:val="en-GB"/>
        </w:rPr>
        <w:t>illumination</w:t>
      </w:r>
      <w:r w:rsidRPr="000A4C5C">
        <w:rPr>
          <w:rFonts w:ascii="Arial" w:hAnsi="Arial" w:cs="Arial"/>
          <w:lang w:val="en-GB"/>
        </w:rPr>
        <w:t xml:space="preserve"> overvoltage arresters are important. It is their task </w:t>
      </w:r>
      <w:r w:rsidR="00CA7532" w:rsidRPr="000A4C5C">
        <w:rPr>
          <w:rFonts w:ascii="Arial" w:hAnsi="Arial" w:cs="Arial"/>
          <w:lang w:val="en-GB"/>
        </w:rPr>
        <w:t xml:space="preserve">to further reduce the residual energy from the </w:t>
      </w:r>
      <w:r w:rsidR="00986311" w:rsidRPr="000A4C5C">
        <w:rPr>
          <w:rFonts w:ascii="Arial" w:hAnsi="Arial" w:cs="Arial"/>
          <w:lang w:val="en-GB"/>
        </w:rPr>
        <w:t>preceding protection stages as well as overvoltage induced or self generated within the system.</w:t>
      </w:r>
    </w:p>
    <w:p w:rsidR="00D97B51" w:rsidRPr="000A4C5C" w:rsidRDefault="00D97B51">
      <w:pPr>
        <w:rPr>
          <w:rFonts w:ascii="Arial" w:hAnsi="Arial" w:cs="Arial"/>
          <w:lang w:val="en-GB"/>
        </w:rPr>
      </w:pPr>
      <w:r w:rsidRPr="000A4C5C">
        <w:rPr>
          <w:rFonts w:ascii="Arial" w:hAnsi="Arial" w:cs="Arial"/>
          <w:lang w:val="en-GB"/>
        </w:rPr>
        <w:br w:type="page"/>
      </w:r>
    </w:p>
    <w:p w:rsidR="0051432B" w:rsidRPr="000A4C5C" w:rsidRDefault="00605486" w:rsidP="00F0132F">
      <w:pPr>
        <w:rPr>
          <w:rFonts w:ascii="Arial" w:hAnsi="Arial" w:cs="Arial"/>
        </w:rPr>
      </w:pPr>
      <w:r w:rsidRPr="000A4C5C">
        <w:rPr>
          <w:rFonts w:ascii="Arial" w:hAnsi="Arial" w:cs="Arial"/>
        </w:rPr>
        <w:lastRenderedPageBreak/>
        <w:t xml:space="preserve">Generally </w:t>
      </w:r>
      <w:proofErr w:type="spellStart"/>
      <w:r w:rsidRPr="000A4C5C">
        <w:rPr>
          <w:rFonts w:ascii="Arial" w:hAnsi="Arial" w:cs="Arial"/>
        </w:rPr>
        <w:t>speaking</w:t>
      </w:r>
      <w:proofErr w:type="spellEnd"/>
      <w:r w:rsidRPr="000A4C5C">
        <w:rPr>
          <w:rFonts w:ascii="Arial" w:hAnsi="Arial" w:cs="Arial"/>
        </w:rPr>
        <w:t>:</w:t>
      </w:r>
    </w:p>
    <w:p w:rsidR="0051432B" w:rsidRPr="000A4C5C" w:rsidRDefault="00605486" w:rsidP="00F0132F">
      <w:pPr>
        <w:pStyle w:val="Listenabsatz"/>
        <w:numPr>
          <w:ilvl w:val="0"/>
          <w:numId w:val="1"/>
        </w:numPr>
        <w:rPr>
          <w:rFonts w:ascii="Arial" w:hAnsi="Arial" w:cs="Arial"/>
          <w:lang w:val="en-GB"/>
        </w:rPr>
      </w:pPr>
      <w:r w:rsidRPr="000A4C5C">
        <w:rPr>
          <w:rFonts w:ascii="Arial" w:hAnsi="Arial" w:cs="Arial"/>
          <w:lang w:val="en-GB"/>
        </w:rPr>
        <w:t xml:space="preserve">show caves and their buildings </w:t>
      </w:r>
      <w:r w:rsidR="0039673F" w:rsidRPr="000A4C5C">
        <w:rPr>
          <w:rFonts w:ascii="Arial" w:hAnsi="Arial" w:cs="Arial"/>
          <w:lang w:val="en-GB"/>
        </w:rPr>
        <w:t>are</w:t>
      </w:r>
      <w:r w:rsidRPr="000A4C5C">
        <w:rPr>
          <w:rFonts w:ascii="Arial" w:hAnsi="Arial" w:cs="Arial"/>
          <w:lang w:val="en-GB"/>
        </w:rPr>
        <w:t xml:space="preserve"> threatened due to their exposed site</w:t>
      </w:r>
      <w:r w:rsidR="0039673F" w:rsidRPr="000A4C5C">
        <w:rPr>
          <w:rFonts w:ascii="Arial" w:hAnsi="Arial" w:cs="Arial"/>
          <w:lang w:val="en-GB"/>
        </w:rPr>
        <w:t>s</w:t>
      </w:r>
    </w:p>
    <w:p w:rsidR="0051432B" w:rsidRPr="000A4C5C" w:rsidRDefault="00893B87" w:rsidP="00F0132F">
      <w:pPr>
        <w:pStyle w:val="Listenabsatz"/>
        <w:numPr>
          <w:ilvl w:val="0"/>
          <w:numId w:val="1"/>
        </w:numPr>
        <w:rPr>
          <w:rFonts w:ascii="Arial" w:hAnsi="Arial" w:cs="Arial"/>
          <w:lang w:val="en-GB"/>
        </w:rPr>
      </w:pPr>
      <w:r w:rsidRPr="000A4C5C">
        <w:rPr>
          <w:rFonts w:ascii="Arial" w:hAnsi="Arial" w:cs="Arial"/>
          <w:lang w:val="en-GB"/>
        </w:rPr>
        <w:t>f</w:t>
      </w:r>
      <w:r w:rsidR="00605486" w:rsidRPr="000A4C5C">
        <w:rPr>
          <w:rFonts w:ascii="Arial" w:hAnsi="Arial" w:cs="Arial"/>
          <w:lang w:val="en-GB"/>
        </w:rPr>
        <w:t>ailure due to lightning strike and overvoltage is possible</w:t>
      </w:r>
    </w:p>
    <w:p w:rsidR="0051432B" w:rsidRPr="000A4C5C" w:rsidRDefault="00893B87" w:rsidP="00F0132F">
      <w:pPr>
        <w:pStyle w:val="Listenabsatz"/>
        <w:numPr>
          <w:ilvl w:val="0"/>
          <w:numId w:val="1"/>
        </w:numPr>
        <w:rPr>
          <w:rFonts w:ascii="Arial" w:hAnsi="Arial" w:cs="Arial"/>
          <w:lang w:val="en-GB"/>
        </w:rPr>
      </w:pPr>
      <w:r w:rsidRPr="000A4C5C">
        <w:rPr>
          <w:rFonts w:ascii="Arial" w:hAnsi="Arial" w:cs="Arial"/>
          <w:lang w:val="en-GB"/>
        </w:rPr>
        <w:t>h</w:t>
      </w:r>
      <w:r w:rsidR="00605486" w:rsidRPr="000A4C5C">
        <w:rPr>
          <w:rFonts w:ascii="Arial" w:hAnsi="Arial" w:cs="Arial"/>
          <w:lang w:val="en-GB"/>
        </w:rPr>
        <w:t>igh repair costs are often the result</w:t>
      </w:r>
    </w:p>
    <w:p w:rsidR="0051432B" w:rsidRPr="000A4C5C" w:rsidRDefault="00605486" w:rsidP="00F0132F">
      <w:pPr>
        <w:pStyle w:val="Listenabsatz"/>
        <w:numPr>
          <w:ilvl w:val="0"/>
          <w:numId w:val="1"/>
        </w:numPr>
        <w:rPr>
          <w:rFonts w:ascii="Arial" w:hAnsi="Arial" w:cs="Arial"/>
          <w:lang w:val="en-GB"/>
        </w:rPr>
      </w:pPr>
      <w:r w:rsidRPr="000A4C5C">
        <w:rPr>
          <w:rFonts w:ascii="Arial" w:hAnsi="Arial" w:cs="Arial"/>
          <w:lang w:val="en-GB"/>
        </w:rPr>
        <w:t>LED systems should be integrated in already existing ligh</w:t>
      </w:r>
      <w:r w:rsidR="009F7A00" w:rsidRPr="000A4C5C">
        <w:rPr>
          <w:rFonts w:ascii="Arial" w:hAnsi="Arial" w:cs="Arial"/>
          <w:lang w:val="en-GB"/>
        </w:rPr>
        <w:t>tning/</w:t>
      </w:r>
      <w:proofErr w:type="spellStart"/>
      <w:r w:rsidR="009F7A00" w:rsidRPr="000A4C5C">
        <w:rPr>
          <w:rFonts w:ascii="Arial" w:hAnsi="Arial" w:cs="Arial"/>
          <w:lang w:val="en-GB"/>
        </w:rPr>
        <w:t>earthing</w:t>
      </w:r>
      <w:proofErr w:type="spellEnd"/>
      <w:r w:rsidR="009F7A00" w:rsidRPr="000A4C5C">
        <w:rPr>
          <w:rFonts w:ascii="Arial" w:hAnsi="Arial" w:cs="Arial"/>
          <w:lang w:val="en-GB"/>
        </w:rPr>
        <w:t xml:space="preserve"> concepts (if non-</w:t>
      </w:r>
      <w:r w:rsidRPr="000A4C5C">
        <w:rPr>
          <w:rFonts w:ascii="Arial" w:hAnsi="Arial" w:cs="Arial"/>
          <w:lang w:val="en-GB"/>
        </w:rPr>
        <w:t>exist</w:t>
      </w:r>
      <w:r w:rsidR="009F7A00" w:rsidRPr="000A4C5C">
        <w:rPr>
          <w:rFonts w:ascii="Arial" w:hAnsi="Arial" w:cs="Arial"/>
          <w:lang w:val="en-GB"/>
        </w:rPr>
        <w:t>e</w:t>
      </w:r>
      <w:r w:rsidRPr="000A4C5C">
        <w:rPr>
          <w:rFonts w:ascii="Arial" w:hAnsi="Arial" w:cs="Arial"/>
          <w:lang w:val="en-GB"/>
        </w:rPr>
        <w:t xml:space="preserve">nt they </w:t>
      </w:r>
      <w:r w:rsidR="009F7A00" w:rsidRPr="000A4C5C">
        <w:rPr>
          <w:rFonts w:ascii="Arial" w:hAnsi="Arial" w:cs="Arial"/>
          <w:lang w:val="en-GB"/>
        </w:rPr>
        <w:t>should</w:t>
      </w:r>
      <w:r w:rsidRPr="000A4C5C">
        <w:rPr>
          <w:rFonts w:ascii="Arial" w:hAnsi="Arial" w:cs="Arial"/>
          <w:lang w:val="en-GB"/>
        </w:rPr>
        <w:t xml:space="preserve"> be planned anew)</w:t>
      </w:r>
    </w:p>
    <w:p w:rsidR="0051432B" w:rsidRPr="000A4C5C" w:rsidRDefault="00605486" w:rsidP="00F0132F">
      <w:pPr>
        <w:pStyle w:val="Listenabsatz"/>
        <w:numPr>
          <w:ilvl w:val="0"/>
          <w:numId w:val="1"/>
        </w:numPr>
        <w:rPr>
          <w:rFonts w:ascii="Arial" w:hAnsi="Arial" w:cs="Arial"/>
          <w:lang w:val="en-GB"/>
        </w:rPr>
      </w:pPr>
      <w:r w:rsidRPr="000A4C5C">
        <w:rPr>
          <w:rFonts w:ascii="Arial" w:hAnsi="Arial" w:cs="Arial"/>
          <w:lang w:val="en-GB"/>
        </w:rPr>
        <w:t xml:space="preserve">special protection measures </w:t>
      </w:r>
      <w:r w:rsidR="0043333E" w:rsidRPr="000A4C5C">
        <w:rPr>
          <w:rFonts w:ascii="Arial" w:hAnsi="Arial" w:cs="Arial"/>
          <w:lang w:val="en-GB"/>
        </w:rPr>
        <w:t xml:space="preserve">through coordinated overvoltage protection components </w:t>
      </w:r>
      <w:r w:rsidR="00737FA8" w:rsidRPr="000A4C5C">
        <w:rPr>
          <w:rFonts w:ascii="Arial" w:hAnsi="Arial" w:cs="Arial"/>
          <w:lang w:val="en-GB"/>
        </w:rPr>
        <w:t>according to the protection</w:t>
      </w:r>
      <w:r w:rsidR="0043333E" w:rsidRPr="000A4C5C">
        <w:rPr>
          <w:rFonts w:ascii="Arial" w:hAnsi="Arial" w:cs="Arial"/>
          <w:lang w:val="en-GB"/>
        </w:rPr>
        <w:t xml:space="preserve"> zones concept</w:t>
      </w:r>
      <w:r w:rsidR="009F7A00" w:rsidRPr="000A4C5C">
        <w:rPr>
          <w:rFonts w:ascii="Arial" w:hAnsi="Arial" w:cs="Arial"/>
          <w:lang w:val="en-GB"/>
        </w:rPr>
        <w:t xml:space="preserve"> </w:t>
      </w:r>
      <w:r w:rsidR="007F1308" w:rsidRPr="000A4C5C">
        <w:rPr>
          <w:rFonts w:ascii="Arial" w:hAnsi="Arial" w:cs="Arial"/>
          <w:lang w:val="en-GB"/>
        </w:rPr>
        <w:t>are required</w:t>
      </w:r>
    </w:p>
    <w:p w:rsidR="0051432B" w:rsidRPr="000A4C5C" w:rsidRDefault="00893B87" w:rsidP="00F0132F">
      <w:pPr>
        <w:pStyle w:val="Listenabsatz"/>
        <w:numPr>
          <w:ilvl w:val="0"/>
          <w:numId w:val="1"/>
        </w:numPr>
        <w:rPr>
          <w:rFonts w:ascii="Arial" w:hAnsi="Arial" w:cs="Arial"/>
          <w:lang w:val="en-GB"/>
        </w:rPr>
      </w:pPr>
      <w:r w:rsidRPr="000A4C5C">
        <w:rPr>
          <w:rFonts w:ascii="Arial" w:hAnsi="Arial" w:cs="Arial"/>
          <w:lang w:val="en-GB"/>
        </w:rPr>
        <w:t>p</w:t>
      </w:r>
      <w:r w:rsidR="0043333E" w:rsidRPr="000A4C5C">
        <w:rPr>
          <w:rFonts w:ascii="Arial" w:hAnsi="Arial" w:cs="Arial"/>
          <w:lang w:val="en-GB"/>
        </w:rPr>
        <w:t>rotection for the building AND the lighting system in the cave</w:t>
      </w:r>
      <w:r w:rsidR="009F7A00" w:rsidRPr="000A4C5C">
        <w:rPr>
          <w:rFonts w:ascii="Arial" w:hAnsi="Arial" w:cs="Arial"/>
          <w:lang w:val="en-GB"/>
        </w:rPr>
        <w:t xml:space="preserve"> is necessary to prolong the availability and safeguard the investment</w:t>
      </w:r>
    </w:p>
    <w:p w:rsidR="0051432B" w:rsidRPr="000A4C5C" w:rsidRDefault="0043333E" w:rsidP="000D2FF6">
      <w:pPr>
        <w:pStyle w:val="Listenabsatz"/>
        <w:numPr>
          <w:ilvl w:val="0"/>
          <w:numId w:val="1"/>
        </w:numPr>
        <w:rPr>
          <w:rFonts w:ascii="Arial" w:hAnsi="Arial" w:cs="Arial"/>
          <w:lang w:val="en-GB"/>
        </w:rPr>
      </w:pPr>
      <w:r w:rsidRPr="000A4C5C">
        <w:rPr>
          <w:rFonts w:ascii="Arial" w:hAnsi="Arial" w:cs="Arial"/>
          <w:lang w:val="en-GB"/>
        </w:rPr>
        <w:t>overvoltage protection is an important part of the EMC (electromagnetic compatibility) and required by law</w:t>
      </w:r>
    </w:p>
    <w:p w:rsidR="005175C3" w:rsidRPr="000A4C5C" w:rsidRDefault="005175C3" w:rsidP="00D97B51">
      <w:pPr>
        <w:rPr>
          <w:rFonts w:ascii="Arial" w:hAnsi="Arial" w:cs="Arial"/>
          <w:lang w:val="en-GB"/>
        </w:rPr>
      </w:pPr>
    </w:p>
    <w:p w:rsidR="0051432B" w:rsidRPr="000A4C5C" w:rsidRDefault="00764962" w:rsidP="00F0132F">
      <w:pPr>
        <w:rPr>
          <w:rFonts w:ascii="Arial" w:hAnsi="Arial" w:cs="Arial"/>
          <w:b/>
          <w:lang w:val="en-GB"/>
        </w:rPr>
      </w:pPr>
      <w:r w:rsidRPr="000A4C5C">
        <w:rPr>
          <w:rFonts w:ascii="Arial" w:hAnsi="Arial" w:cs="Arial"/>
          <w:b/>
          <w:lang w:val="en-GB"/>
        </w:rPr>
        <w:t xml:space="preserve">How can </w:t>
      </w:r>
      <w:r w:rsidR="00C15F35" w:rsidRPr="000A4C5C">
        <w:rPr>
          <w:rFonts w:ascii="Arial" w:hAnsi="Arial" w:cs="Arial"/>
          <w:b/>
          <w:lang w:val="en-GB"/>
        </w:rPr>
        <w:t>power surge</w:t>
      </w:r>
      <w:r w:rsidRPr="000A4C5C">
        <w:rPr>
          <w:rFonts w:ascii="Arial" w:hAnsi="Arial" w:cs="Arial"/>
          <w:b/>
          <w:lang w:val="en-GB"/>
        </w:rPr>
        <w:t xml:space="preserve"> protection be achieved?</w:t>
      </w:r>
    </w:p>
    <w:p w:rsidR="0051432B" w:rsidRPr="000A4C5C" w:rsidRDefault="00764962" w:rsidP="00D1172A">
      <w:pPr>
        <w:rPr>
          <w:rFonts w:ascii="Arial" w:hAnsi="Arial" w:cs="Arial"/>
          <w:lang w:val="en-GB"/>
        </w:rPr>
      </w:pPr>
      <w:r w:rsidRPr="000A4C5C">
        <w:rPr>
          <w:rFonts w:ascii="Arial" w:hAnsi="Arial" w:cs="Arial"/>
          <w:lang w:val="en-GB"/>
        </w:rPr>
        <w:t>It can be differentiated between:</w:t>
      </w:r>
    </w:p>
    <w:p w:rsidR="0051432B" w:rsidRPr="000A4C5C" w:rsidRDefault="00764962" w:rsidP="00D1172A">
      <w:pPr>
        <w:rPr>
          <w:rFonts w:ascii="Arial" w:hAnsi="Arial" w:cs="Arial"/>
          <w:i/>
          <w:lang w:val="en-GB"/>
        </w:rPr>
      </w:pPr>
      <w:r w:rsidRPr="000A4C5C">
        <w:rPr>
          <w:rFonts w:ascii="Arial" w:hAnsi="Arial" w:cs="Arial"/>
          <w:i/>
          <w:lang w:val="en-GB"/>
        </w:rPr>
        <w:t>General protection measures when planning building and electrical installation</w:t>
      </w:r>
    </w:p>
    <w:p w:rsidR="0051432B" w:rsidRPr="000A4C5C" w:rsidRDefault="00764962" w:rsidP="00D1172A">
      <w:pPr>
        <w:pStyle w:val="Listenabsatz"/>
        <w:numPr>
          <w:ilvl w:val="0"/>
          <w:numId w:val="1"/>
        </w:numPr>
        <w:rPr>
          <w:rFonts w:ascii="Arial" w:hAnsi="Arial" w:cs="Arial"/>
          <w:lang w:val="en-GB"/>
        </w:rPr>
      </w:pPr>
      <w:proofErr w:type="spellStart"/>
      <w:r w:rsidRPr="000A4C5C">
        <w:rPr>
          <w:rFonts w:ascii="Arial" w:hAnsi="Arial" w:cs="Arial"/>
          <w:lang w:val="en-GB"/>
        </w:rPr>
        <w:t>earthing</w:t>
      </w:r>
      <w:proofErr w:type="spellEnd"/>
      <w:r w:rsidRPr="000A4C5C">
        <w:rPr>
          <w:rFonts w:ascii="Arial" w:hAnsi="Arial" w:cs="Arial"/>
          <w:lang w:val="en-GB"/>
        </w:rPr>
        <w:t xml:space="preserve"> system and electrical bonding</w:t>
      </w:r>
    </w:p>
    <w:p w:rsidR="0051432B" w:rsidRPr="000A4C5C" w:rsidRDefault="00764962" w:rsidP="00D1172A">
      <w:pPr>
        <w:pStyle w:val="Listenabsatz"/>
        <w:numPr>
          <w:ilvl w:val="0"/>
          <w:numId w:val="1"/>
        </w:numPr>
        <w:rPr>
          <w:rFonts w:ascii="Arial" w:hAnsi="Arial" w:cs="Arial"/>
          <w:lang w:val="en-GB"/>
        </w:rPr>
      </w:pPr>
      <w:proofErr w:type="gramStart"/>
      <w:r w:rsidRPr="000A4C5C">
        <w:rPr>
          <w:rFonts w:ascii="Arial" w:hAnsi="Arial" w:cs="Arial"/>
          <w:lang w:val="en-GB"/>
        </w:rPr>
        <w:t>physical</w:t>
      </w:r>
      <w:proofErr w:type="gramEnd"/>
      <w:r w:rsidRPr="000A4C5C">
        <w:rPr>
          <w:rFonts w:ascii="Arial" w:hAnsi="Arial" w:cs="Arial"/>
          <w:lang w:val="en-GB"/>
        </w:rPr>
        <w:t xml:space="preserve"> separation when installing differing nominal voltages (min. 0.5 m!)</w:t>
      </w:r>
    </w:p>
    <w:p w:rsidR="0051432B" w:rsidRPr="000A4C5C" w:rsidRDefault="00C2546D" w:rsidP="00D1172A">
      <w:pPr>
        <w:pStyle w:val="Listenabsatz"/>
        <w:numPr>
          <w:ilvl w:val="0"/>
          <w:numId w:val="1"/>
        </w:numPr>
        <w:rPr>
          <w:rFonts w:ascii="Arial" w:hAnsi="Arial" w:cs="Arial"/>
          <w:lang w:val="en-GB"/>
        </w:rPr>
      </w:pPr>
      <w:r w:rsidRPr="000A4C5C">
        <w:rPr>
          <w:rFonts w:ascii="Arial" w:hAnsi="Arial" w:cs="Arial"/>
          <w:lang w:val="en-GB"/>
        </w:rPr>
        <w:t>division into separate protection zones</w:t>
      </w:r>
    </w:p>
    <w:p w:rsidR="0051432B" w:rsidRPr="000A4C5C" w:rsidRDefault="00737FA8" w:rsidP="00F0132F">
      <w:pPr>
        <w:rPr>
          <w:rFonts w:ascii="Arial" w:hAnsi="Arial" w:cs="Arial"/>
          <w:i/>
        </w:rPr>
      </w:pPr>
      <w:r w:rsidRPr="000A4C5C">
        <w:rPr>
          <w:rFonts w:ascii="Arial" w:hAnsi="Arial" w:cs="Arial"/>
          <w:i/>
        </w:rPr>
        <w:t xml:space="preserve">Special </w:t>
      </w:r>
      <w:r w:rsidRPr="000A4C5C">
        <w:rPr>
          <w:rFonts w:ascii="Arial" w:hAnsi="Arial" w:cs="Arial"/>
          <w:i/>
          <w:lang w:val="en-GB"/>
        </w:rPr>
        <w:t>protection measures</w:t>
      </w:r>
    </w:p>
    <w:p w:rsidR="0051432B" w:rsidRPr="000A4C5C" w:rsidRDefault="007F1308" w:rsidP="00F0132F">
      <w:pPr>
        <w:pStyle w:val="Listenabsatz"/>
        <w:numPr>
          <w:ilvl w:val="0"/>
          <w:numId w:val="1"/>
        </w:numPr>
        <w:rPr>
          <w:rFonts w:ascii="Arial" w:hAnsi="Arial" w:cs="Arial"/>
        </w:rPr>
      </w:pPr>
      <w:r w:rsidRPr="000A4C5C">
        <w:rPr>
          <w:rFonts w:ascii="Arial" w:hAnsi="Arial" w:cs="Arial"/>
        </w:rPr>
        <w:t>p</w:t>
      </w:r>
      <w:r w:rsidR="002E41F2" w:rsidRPr="000A4C5C">
        <w:rPr>
          <w:rFonts w:ascii="Arial" w:hAnsi="Arial" w:cs="Arial"/>
        </w:rPr>
        <w:t xml:space="preserve">ower </w:t>
      </w:r>
      <w:proofErr w:type="spellStart"/>
      <w:r w:rsidR="002E41F2" w:rsidRPr="000A4C5C">
        <w:rPr>
          <w:rFonts w:ascii="Arial" w:hAnsi="Arial" w:cs="Arial"/>
        </w:rPr>
        <w:t>surge</w:t>
      </w:r>
      <w:proofErr w:type="spellEnd"/>
      <w:r w:rsidR="002E41F2" w:rsidRPr="000A4C5C">
        <w:rPr>
          <w:rFonts w:ascii="Arial" w:hAnsi="Arial" w:cs="Arial"/>
        </w:rPr>
        <w:t xml:space="preserve"> </w:t>
      </w:r>
      <w:proofErr w:type="spellStart"/>
      <w:r w:rsidR="002E41F2" w:rsidRPr="000A4C5C">
        <w:rPr>
          <w:rFonts w:ascii="Arial" w:hAnsi="Arial" w:cs="Arial"/>
        </w:rPr>
        <w:t>protection</w:t>
      </w:r>
      <w:proofErr w:type="spellEnd"/>
      <w:r w:rsidR="002E41F2" w:rsidRPr="000A4C5C">
        <w:rPr>
          <w:rFonts w:ascii="Arial" w:hAnsi="Arial" w:cs="Arial"/>
        </w:rPr>
        <w:t xml:space="preserve"> </w:t>
      </w:r>
      <w:proofErr w:type="spellStart"/>
      <w:r w:rsidR="002E41F2" w:rsidRPr="000A4C5C">
        <w:rPr>
          <w:rFonts w:ascii="Arial" w:hAnsi="Arial" w:cs="Arial"/>
        </w:rPr>
        <w:t>components</w:t>
      </w:r>
      <w:proofErr w:type="spellEnd"/>
    </w:p>
    <w:p w:rsidR="0051432B" w:rsidRPr="000A4C5C" w:rsidRDefault="007F1308" w:rsidP="00F0132F">
      <w:pPr>
        <w:pStyle w:val="Listenabsatz"/>
        <w:numPr>
          <w:ilvl w:val="0"/>
          <w:numId w:val="1"/>
        </w:numPr>
        <w:rPr>
          <w:rFonts w:ascii="Arial" w:hAnsi="Arial" w:cs="Arial"/>
          <w:lang w:val="en-GB"/>
        </w:rPr>
      </w:pPr>
      <w:r w:rsidRPr="000A4C5C">
        <w:rPr>
          <w:rFonts w:ascii="Arial" w:hAnsi="Arial" w:cs="Arial"/>
          <w:lang w:val="en-GB"/>
        </w:rPr>
        <w:t>reduction in</w:t>
      </w:r>
      <w:r w:rsidR="008D7247" w:rsidRPr="000A4C5C">
        <w:rPr>
          <w:rFonts w:ascii="Arial" w:hAnsi="Arial" w:cs="Arial"/>
          <w:lang w:val="en-GB"/>
        </w:rPr>
        <w:t xml:space="preserve"> overvoltage to a harmless level</w:t>
      </w:r>
    </w:p>
    <w:p w:rsidR="0051432B" w:rsidRPr="000A4C5C" w:rsidRDefault="008D7247" w:rsidP="00F0132F">
      <w:pPr>
        <w:pStyle w:val="Listenabsatz"/>
        <w:numPr>
          <w:ilvl w:val="0"/>
          <w:numId w:val="1"/>
        </w:numPr>
        <w:rPr>
          <w:rFonts w:ascii="Arial" w:hAnsi="Arial" w:cs="Arial"/>
        </w:rPr>
      </w:pPr>
      <w:r w:rsidRPr="000A4C5C">
        <w:rPr>
          <w:rFonts w:ascii="Arial" w:hAnsi="Arial" w:cs="Arial"/>
        </w:rPr>
        <w:t xml:space="preserve">fast </w:t>
      </w:r>
      <w:proofErr w:type="spellStart"/>
      <w:r w:rsidRPr="000A4C5C">
        <w:rPr>
          <w:rFonts w:ascii="Arial" w:hAnsi="Arial" w:cs="Arial"/>
        </w:rPr>
        <w:t>reacting</w:t>
      </w:r>
      <w:proofErr w:type="spellEnd"/>
      <w:r w:rsidRPr="000A4C5C">
        <w:rPr>
          <w:rFonts w:ascii="Arial" w:hAnsi="Arial" w:cs="Arial"/>
        </w:rPr>
        <w:t xml:space="preserve"> </w:t>
      </w:r>
      <w:proofErr w:type="spellStart"/>
      <w:r w:rsidRPr="000A4C5C">
        <w:rPr>
          <w:rFonts w:ascii="Arial" w:hAnsi="Arial" w:cs="Arial"/>
        </w:rPr>
        <w:t>overvoltage</w:t>
      </w:r>
      <w:proofErr w:type="spellEnd"/>
      <w:r w:rsidRPr="000A4C5C">
        <w:rPr>
          <w:rFonts w:ascii="Arial" w:hAnsi="Arial" w:cs="Arial"/>
        </w:rPr>
        <w:t xml:space="preserve"> </w:t>
      </w:r>
      <w:proofErr w:type="spellStart"/>
      <w:r w:rsidRPr="000A4C5C">
        <w:rPr>
          <w:rFonts w:ascii="Arial" w:hAnsi="Arial" w:cs="Arial"/>
        </w:rPr>
        <w:t>arrester</w:t>
      </w:r>
      <w:proofErr w:type="spellEnd"/>
    </w:p>
    <w:p w:rsidR="0051432B" w:rsidRPr="000A4C5C" w:rsidRDefault="008D7247" w:rsidP="00F0132F">
      <w:pPr>
        <w:pStyle w:val="Listenabsatz"/>
        <w:numPr>
          <w:ilvl w:val="0"/>
          <w:numId w:val="1"/>
        </w:numPr>
        <w:rPr>
          <w:rFonts w:ascii="Arial" w:hAnsi="Arial" w:cs="Arial"/>
          <w:lang w:val="en-GB"/>
        </w:rPr>
      </w:pPr>
      <w:r w:rsidRPr="000A4C5C">
        <w:rPr>
          <w:rFonts w:ascii="Arial" w:hAnsi="Arial" w:cs="Arial"/>
          <w:lang w:val="en-GB"/>
        </w:rPr>
        <w:t>very high currents (several 1.000A)</w:t>
      </w:r>
    </w:p>
    <w:p w:rsidR="0051432B" w:rsidRPr="000A4C5C" w:rsidRDefault="008D7247" w:rsidP="00F0132F">
      <w:pPr>
        <w:pStyle w:val="Listenabsatz"/>
        <w:numPr>
          <w:ilvl w:val="0"/>
          <w:numId w:val="1"/>
        </w:numPr>
        <w:rPr>
          <w:rFonts w:ascii="Arial" w:hAnsi="Arial" w:cs="Arial"/>
          <w:lang w:val="en-GB"/>
        </w:rPr>
      </w:pPr>
      <w:r w:rsidRPr="000A4C5C">
        <w:rPr>
          <w:rFonts w:ascii="Arial" w:hAnsi="Arial" w:cs="Arial"/>
          <w:lang w:val="en-GB"/>
        </w:rPr>
        <w:t>very low resistance in discharge</w:t>
      </w:r>
    </w:p>
    <w:p w:rsidR="0051432B" w:rsidRPr="000A4C5C" w:rsidRDefault="008D7247" w:rsidP="00F0132F">
      <w:pPr>
        <w:pStyle w:val="Listenabsatz"/>
        <w:numPr>
          <w:ilvl w:val="0"/>
          <w:numId w:val="1"/>
        </w:numPr>
        <w:rPr>
          <w:rFonts w:ascii="Arial" w:hAnsi="Arial" w:cs="Arial"/>
        </w:rPr>
      </w:pPr>
      <w:proofErr w:type="spellStart"/>
      <w:r w:rsidRPr="000A4C5C">
        <w:rPr>
          <w:rFonts w:ascii="Arial" w:hAnsi="Arial" w:cs="Arial"/>
        </w:rPr>
        <w:t>high</w:t>
      </w:r>
      <w:proofErr w:type="spellEnd"/>
      <w:r w:rsidRPr="000A4C5C">
        <w:rPr>
          <w:rFonts w:ascii="Arial" w:hAnsi="Arial" w:cs="Arial"/>
        </w:rPr>
        <w:t xml:space="preserve"> </w:t>
      </w:r>
      <w:proofErr w:type="spellStart"/>
      <w:r w:rsidRPr="000A4C5C">
        <w:rPr>
          <w:rFonts w:ascii="Arial" w:hAnsi="Arial" w:cs="Arial"/>
        </w:rPr>
        <w:t>current</w:t>
      </w:r>
      <w:proofErr w:type="spellEnd"/>
      <w:r w:rsidRPr="000A4C5C">
        <w:rPr>
          <w:rFonts w:ascii="Arial" w:hAnsi="Arial" w:cs="Arial"/>
        </w:rPr>
        <w:t xml:space="preserve"> </w:t>
      </w:r>
      <w:proofErr w:type="spellStart"/>
      <w:r w:rsidRPr="000A4C5C">
        <w:rPr>
          <w:rFonts w:ascii="Arial" w:hAnsi="Arial" w:cs="Arial"/>
        </w:rPr>
        <w:t>load</w:t>
      </w:r>
      <w:proofErr w:type="spellEnd"/>
      <w:r w:rsidRPr="000A4C5C">
        <w:rPr>
          <w:rFonts w:ascii="Arial" w:hAnsi="Arial" w:cs="Arial"/>
        </w:rPr>
        <w:t xml:space="preserve"> </w:t>
      </w:r>
      <w:proofErr w:type="spellStart"/>
      <w:r w:rsidRPr="000A4C5C">
        <w:rPr>
          <w:rFonts w:ascii="Arial" w:hAnsi="Arial" w:cs="Arial"/>
        </w:rPr>
        <w:t>capacity</w:t>
      </w:r>
      <w:proofErr w:type="spellEnd"/>
    </w:p>
    <w:p w:rsidR="0051432B" w:rsidRPr="000A4C5C" w:rsidRDefault="008D7247" w:rsidP="00F0132F">
      <w:pPr>
        <w:pStyle w:val="Listenabsatz"/>
        <w:numPr>
          <w:ilvl w:val="0"/>
          <w:numId w:val="1"/>
        </w:numPr>
        <w:rPr>
          <w:rFonts w:ascii="Arial" w:hAnsi="Arial" w:cs="Arial"/>
        </w:rPr>
      </w:pPr>
      <w:proofErr w:type="spellStart"/>
      <w:r w:rsidRPr="000A4C5C">
        <w:rPr>
          <w:rFonts w:ascii="Arial" w:hAnsi="Arial" w:cs="Arial"/>
        </w:rPr>
        <w:t>low</w:t>
      </w:r>
      <w:proofErr w:type="spellEnd"/>
      <w:r w:rsidRPr="000A4C5C">
        <w:rPr>
          <w:rFonts w:ascii="Arial" w:hAnsi="Arial" w:cs="Arial"/>
        </w:rPr>
        <w:t xml:space="preserve"> residual </w:t>
      </w:r>
      <w:proofErr w:type="spellStart"/>
      <w:r w:rsidRPr="000A4C5C">
        <w:rPr>
          <w:rFonts w:ascii="Arial" w:hAnsi="Arial" w:cs="Arial"/>
        </w:rPr>
        <w:t>voltage</w:t>
      </w:r>
      <w:proofErr w:type="spellEnd"/>
    </w:p>
    <w:p w:rsidR="0051432B" w:rsidRPr="000A4C5C" w:rsidRDefault="008D7247" w:rsidP="00F0132F">
      <w:pPr>
        <w:pStyle w:val="Listenabsatz"/>
        <w:numPr>
          <w:ilvl w:val="0"/>
          <w:numId w:val="1"/>
        </w:numPr>
        <w:rPr>
          <w:rFonts w:ascii="Arial" w:hAnsi="Arial" w:cs="Arial"/>
        </w:rPr>
      </w:pPr>
      <w:proofErr w:type="spellStart"/>
      <w:r w:rsidRPr="000A4C5C">
        <w:rPr>
          <w:rFonts w:ascii="Arial" w:hAnsi="Arial" w:cs="Arial"/>
        </w:rPr>
        <w:t>short</w:t>
      </w:r>
      <w:proofErr w:type="spellEnd"/>
      <w:r w:rsidRPr="000A4C5C">
        <w:rPr>
          <w:rFonts w:ascii="Arial" w:hAnsi="Arial" w:cs="Arial"/>
        </w:rPr>
        <w:t xml:space="preserve"> </w:t>
      </w:r>
      <w:proofErr w:type="spellStart"/>
      <w:r w:rsidRPr="000A4C5C">
        <w:rPr>
          <w:rFonts w:ascii="Arial" w:hAnsi="Arial" w:cs="Arial"/>
        </w:rPr>
        <w:t>reactivation</w:t>
      </w:r>
      <w:proofErr w:type="spellEnd"/>
      <w:r w:rsidRPr="000A4C5C">
        <w:rPr>
          <w:rFonts w:ascii="Arial" w:hAnsi="Arial" w:cs="Arial"/>
        </w:rPr>
        <w:t xml:space="preserve"> time</w:t>
      </w:r>
    </w:p>
    <w:p w:rsidR="005175C3" w:rsidRPr="000A4C5C" w:rsidRDefault="005175C3">
      <w:pPr>
        <w:rPr>
          <w:rFonts w:ascii="Arial" w:hAnsi="Arial" w:cs="Arial"/>
        </w:rPr>
      </w:pPr>
      <w:r w:rsidRPr="000A4C5C">
        <w:rPr>
          <w:rFonts w:ascii="Arial" w:hAnsi="Arial" w:cs="Arial"/>
        </w:rPr>
        <w:br w:type="page"/>
      </w:r>
    </w:p>
    <w:p w:rsidR="0051432B" w:rsidRPr="000A4C5C" w:rsidRDefault="00D24520" w:rsidP="00F0132F">
      <w:pPr>
        <w:rPr>
          <w:rFonts w:ascii="Arial" w:hAnsi="Arial" w:cs="Arial"/>
          <w:b/>
          <w:lang w:val="en-GB"/>
        </w:rPr>
      </w:pPr>
      <w:r w:rsidRPr="000A4C5C">
        <w:rPr>
          <w:rFonts w:ascii="Arial" w:hAnsi="Arial" w:cs="Arial"/>
          <w:b/>
          <w:lang w:val="en-GB"/>
        </w:rPr>
        <w:lastRenderedPageBreak/>
        <w:t xml:space="preserve">What </w:t>
      </w:r>
      <w:r w:rsidR="00730831" w:rsidRPr="000A4C5C">
        <w:rPr>
          <w:rFonts w:ascii="Arial" w:hAnsi="Arial" w:cs="Arial"/>
          <w:b/>
          <w:lang w:val="en-GB"/>
        </w:rPr>
        <w:t>is to be protected</w:t>
      </w:r>
      <w:r w:rsidRPr="000A4C5C">
        <w:rPr>
          <w:rFonts w:ascii="Arial" w:hAnsi="Arial" w:cs="Arial"/>
          <w:b/>
          <w:lang w:val="en-GB"/>
        </w:rPr>
        <w:t>,</w:t>
      </w:r>
      <w:r w:rsidR="00730831" w:rsidRPr="000A4C5C">
        <w:rPr>
          <w:rFonts w:ascii="Arial" w:hAnsi="Arial" w:cs="Arial"/>
          <w:b/>
          <w:lang w:val="en-GB"/>
        </w:rPr>
        <w:t xml:space="preserve"> </w:t>
      </w:r>
      <w:r w:rsidRPr="000A4C5C">
        <w:rPr>
          <w:rFonts w:ascii="Arial" w:hAnsi="Arial" w:cs="Arial"/>
          <w:b/>
          <w:lang w:val="en-GB"/>
        </w:rPr>
        <w:t xml:space="preserve">how </w:t>
      </w:r>
      <w:r w:rsidR="00730831" w:rsidRPr="000A4C5C">
        <w:rPr>
          <w:rFonts w:ascii="Arial" w:hAnsi="Arial" w:cs="Arial"/>
          <w:b/>
          <w:lang w:val="en-GB"/>
        </w:rPr>
        <w:t>and</w:t>
      </w:r>
      <w:r w:rsidRPr="000A4C5C">
        <w:rPr>
          <w:rFonts w:ascii="Arial" w:hAnsi="Arial" w:cs="Arial"/>
          <w:b/>
          <w:lang w:val="en-GB"/>
        </w:rPr>
        <w:t xml:space="preserve"> where</w:t>
      </w:r>
      <w:r w:rsidR="00730831" w:rsidRPr="000A4C5C">
        <w:rPr>
          <w:rFonts w:ascii="Arial" w:hAnsi="Arial" w:cs="Arial"/>
          <w:b/>
          <w:lang w:val="en-GB"/>
        </w:rPr>
        <w:t>?</w:t>
      </w:r>
    </w:p>
    <w:p w:rsidR="0051432B" w:rsidRPr="000A4C5C" w:rsidRDefault="00730831" w:rsidP="00F0132F">
      <w:pPr>
        <w:rPr>
          <w:rFonts w:ascii="Arial" w:hAnsi="Arial" w:cs="Arial"/>
          <w:lang w:val="en-GB"/>
        </w:rPr>
      </w:pPr>
      <w:r w:rsidRPr="000A4C5C">
        <w:rPr>
          <w:rFonts w:ascii="Arial" w:hAnsi="Arial" w:cs="Arial"/>
          <w:lang w:val="en-GB"/>
        </w:rPr>
        <w:t>The overvo</w:t>
      </w:r>
      <w:r w:rsidR="0053563F" w:rsidRPr="000A4C5C">
        <w:rPr>
          <w:rFonts w:ascii="Arial" w:hAnsi="Arial" w:cs="Arial"/>
          <w:lang w:val="en-GB"/>
        </w:rPr>
        <w:t>ltage protection concept can be</w:t>
      </w:r>
      <w:r w:rsidRPr="000A4C5C">
        <w:rPr>
          <w:rFonts w:ascii="Arial" w:hAnsi="Arial" w:cs="Arial"/>
          <w:lang w:val="en-GB"/>
        </w:rPr>
        <w:t xml:space="preserve"> generally </w:t>
      </w:r>
      <w:r w:rsidR="0053563F" w:rsidRPr="000A4C5C">
        <w:rPr>
          <w:rFonts w:ascii="Arial" w:hAnsi="Arial" w:cs="Arial"/>
          <w:lang w:val="en-GB"/>
        </w:rPr>
        <w:t>divided into 3 classes, beginning with the power input and its distribution as well as the protection of the supply cables. Good electrical bonding is a basic requirement.</w:t>
      </w:r>
    </w:p>
    <w:p w:rsidR="00296DEB" w:rsidRPr="000A4C5C" w:rsidRDefault="00296DEB" w:rsidP="00F0132F">
      <w:pPr>
        <w:rPr>
          <w:rFonts w:ascii="Arial" w:hAnsi="Arial" w:cs="Arial"/>
          <w:b/>
          <w:i/>
          <w:lang w:val="en-GB"/>
        </w:rPr>
      </w:pPr>
    </w:p>
    <w:p w:rsidR="0051432B" w:rsidRPr="000A4C5C" w:rsidRDefault="0053563F" w:rsidP="00F0132F">
      <w:pPr>
        <w:rPr>
          <w:rFonts w:ascii="Arial" w:hAnsi="Arial" w:cs="Arial"/>
          <w:b/>
          <w:i/>
          <w:lang w:val="en-GB"/>
        </w:rPr>
      </w:pPr>
      <w:r w:rsidRPr="000A4C5C">
        <w:rPr>
          <w:rFonts w:ascii="Arial" w:hAnsi="Arial" w:cs="Arial"/>
          <w:b/>
          <w:i/>
          <w:lang w:val="en-GB"/>
        </w:rPr>
        <w:t xml:space="preserve">Class 1, </w:t>
      </w:r>
      <w:r w:rsidR="00DB54DF">
        <w:rPr>
          <w:rFonts w:ascii="Arial" w:hAnsi="Arial" w:cs="Arial"/>
          <w:b/>
          <w:i/>
          <w:lang w:val="en-GB"/>
        </w:rPr>
        <w:t>basic</w:t>
      </w:r>
      <w:r w:rsidR="00580C5B" w:rsidRPr="000A4C5C">
        <w:rPr>
          <w:rFonts w:ascii="Arial" w:hAnsi="Arial" w:cs="Arial"/>
          <w:b/>
          <w:i/>
          <w:lang w:val="en-GB"/>
        </w:rPr>
        <w:t xml:space="preserve"> protection at the </w:t>
      </w:r>
      <w:r w:rsidR="003B5844" w:rsidRPr="000A4C5C">
        <w:rPr>
          <w:rFonts w:ascii="Arial" w:hAnsi="Arial" w:cs="Arial"/>
          <w:b/>
          <w:i/>
          <w:lang w:val="en-GB"/>
        </w:rPr>
        <w:t>mains</w:t>
      </w:r>
      <w:r w:rsidR="00580C5B" w:rsidRPr="000A4C5C">
        <w:rPr>
          <w:rFonts w:ascii="Arial" w:hAnsi="Arial" w:cs="Arial"/>
          <w:b/>
          <w:i/>
          <w:lang w:val="en-GB"/>
        </w:rPr>
        <w:t xml:space="preserve"> input</w:t>
      </w:r>
    </w:p>
    <w:p w:rsidR="0051432B" w:rsidRPr="000A4C5C" w:rsidRDefault="00580C5B" w:rsidP="00F0132F">
      <w:pPr>
        <w:pStyle w:val="Listenabsatz"/>
        <w:numPr>
          <w:ilvl w:val="0"/>
          <w:numId w:val="1"/>
        </w:numPr>
        <w:rPr>
          <w:rFonts w:ascii="Arial" w:hAnsi="Arial" w:cs="Arial"/>
        </w:rPr>
      </w:pPr>
      <w:proofErr w:type="spellStart"/>
      <w:r w:rsidRPr="000A4C5C">
        <w:rPr>
          <w:rFonts w:ascii="Arial" w:hAnsi="Arial" w:cs="Arial"/>
        </w:rPr>
        <w:t>lightning</w:t>
      </w:r>
      <w:proofErr w:type="spellEnd"/>
      <w:r w:rsidRPr="000A4C5C">
        <w:rPr>
          <w:rFonts w:ascii="Arial" w:hAnsi="Arial" w:cs="Arial"/>
        </w:rPr>
        <w:t xml:space="preserve"> </w:t>
      </w:r>
      <w:proofErr w:type="spellStart"/>
      <w:r w:rsidRPr="000A4C5C">
        <w:rPr>
          <w:rFonts w:ascii="Arial" w:hAnsi="Arial" w:cs="Arial"/>
        </w:rPr>
        <w:t>up</w:t>
      </w:r>
      <w:proofErr w:type="spellEnd"/>
      <w:r w:rsidRPr="000A4C5C">
        <w:rPr>
          <w:rFonts w:ascii="Arial" w:hAnsi="Arial" w:cs="Arial"/>
        </w:rPr>
        <w:t xml:space="preserve"> </w:t>
      </w:r>
      <w:proofErr w:type="spellStart"/>
      <w:r w:rsidRPr="000A4C5C">
        <w:rPr>
          <w:rFonts w:ascii="Arial" w:hAnsi="Arial" w:cs="Arial"/>
        </w:rPr>
        <w:t>to</w:t>
      </w:r>
      <w:proofErr w:type="spellEnd"/>
      <w:r w:rsidRPr="000A4C5C">
        <w:rPr>
          <w:rFonts w:ascii="Arial" w:hAnsi="Arial" w:cs="Arial"/>
        </w:rPr>
        <w:t xml:space="preserve"> 200kA</w:t>
      </w:r>
    </w:p>
    <w:p w:rsidR="0051432B" w:rsidRPr="000A4C5C" w:rsidRDefault="00E1430C" w:rsidP="00F0132F">
      <w:pPr>
        <w:pStyle w:val="Listenabsatz"/>
        <w:numPr>
          <w:ilvl w:val="0"/>
          <w:numId w:val="1"/>
        </w:numPr>
        <w:rPr>
          <w:rFonts w:ascii="Arial" w:hAnsi="Arial" w:cs="Arial"/>
          <w:lang w:val="en-GB"/>
        </w:rPr>
      </w:pPr>
      <w:r w:rsidRPr="000A4C5C">
        <w:rPr>
          <w:rFonts w:ascii="Arial" w:hAnsi="Arial" w:cs="Arial"/>
          <w:lang w:val="en-GB"/>
        </w:rPr>
        <w:t>50/50: a</w:t>
      </w:r>
      <w:r w:rsidR="00580C5B" w:rsidRPr="000A4C5C">
        <w:rPr>
          <w:rFonts w:ascii="Arial" w:hAnsi="Arial" w:cs="Arial"/>
          <w:lang w:val="en-GB"/>
        </w:rPr>
        <w:t>rrester and othe</w:t>
      </w:r>
      <w:r w:rsidRPr="000A4C5C">
        <w:rPr>
          <w:rFonts w:ascii="Arial" w:hAnsi="Arial" w:cs="Arial"/>
          <w:lang w:val="en-GB"/>
        </w:rPr>
        <w:t>r</w:t>
      </w:r>
      <w:r w:rsidR="00580C5B" w:rsidRPr="000A4C5C">
        <w:rPr>
          <w:rFonts w:ascii="Arial" w:hAnsi="Arial" w:cs="Arial"/>
          <w:lang w:val="en-GB"/>
        </w:rPr>
        <w:t xml:space="preserve"> conducting parts</w:t>
      </w:r>
    </w:p>
    <w:p w:rsidR="0051432B" w:rsidRPr="000A4C5C" w:rsidRDefault="00580C5B" w:rsidP="00F0132F">
      <w:pPr>
        <w:pStyle w:val="Listenabsatz"/>
        <w:numPr>
          <w:ilvl w:val="0"/>
          <w:numId w:val="1"/>
        </w:numPr>
        <w:rPr>
          <w:rFonts w:ascii="Arial" w:hAnsi="Arial" w:cs="Arial"/>
        </w:rPr>
      </w:pPr>
      <w:r w:rsidRPr="000A4C5C">
        <w:rPr>
          <w:rFonts w:ascii="Arial" w:hAnsi="Arial" w:cs="Arial"/>
        </w:rPr>
        <w:t xml:space="preserve">100kV </w:t>
      </w:r>
      <w:proofErr w:type="spellStart"/>
      <w:r w:rsidRPr="000A4C5C">
        <w:rPr>
          <w:rFonts w:ascii="Arial" w:hAnsi="Arial" w:cs="Arial"/>
        </w:rPr>
        <w:t>up</w:t>
      </w:r>
      <w:proofErr w:type="spellEnd"/>
      <w:r w:rsidRPr="000A4C5C">
        <w:rPr>
          <w:rFonts w:ascii="Arial" w:hAnsi="Arial" w:cs="Arial"/>
        </w:rPr>
        <w:t xml:space="preserve"> </w:t>
      </w:r>
      <w:proofErr w:type="spellStart"/>
      <w:r w:rsidRPr="000A4C5C">
        <w:rPr>
          <w:rFonts w:ascii="Arial" w:hAnsi="Arial" w:cs="Arial"/>
        </w:rPr>
        <w:t>to</w:t>
      </w:r>
      <w:proofErr w:type="spellEnd"/>
      <w:r w:rsidRPr="000A4C5C">
        <w:rPr>
          <w:rFonts w:ascii="Arial" w:hAnsi="Arial" w:cs="Arial"/>
        </w:rPr>
        <w:t xml:space="preserve"> 0.5m</w:t>
      </w:r>
      <w:r w:rsidR="00E1430C" w:rsidRPr="000A4C5C">
        <w:rPr>
          <w:rFonts w:ascii="Arial" w:hAnsi="Arial" w:cs="Arial"/>
        </w:rPr>
        <w:t>s</w:t>
      </w:r>
    </w:p>
    <w:p w:rsidR="0051432B" w:rsidRPr="000A4C5C" w:rsidRDefault="00092A81" w:rsidP="00F0132F">
      <w:pPr>
        <w:rPr>
          <w:rFonts w:ascii="Arial" w:hAnsi="Arial" w:cs="Arial"/>
          <w:lang w:val="en-GB"/>
        </w:rPr>
      </w:pPr>
      <w:r w:rsidRPr="000A4C5C">
        <w:rPr>
          <w:rFonts w:ascii="Arial" w:hAnsi="Arial" w:cs="Arial"/>
          <w:lang w:val="en-GB"/>
        </w:rPr>
        <w:t xml:space="preserve">Here, </w:t>
      </w:r>
      <w:r w:rsidR="006F570E" w:rsidRPr="000A4C5C">
        <w:rPr>
          <w:rFonts w:ascii="Arial" w:hAnsi="Arial" w:cs="Arial"/>
          <w:lang w:val="en-GB"/>
        </w:rPr>
        <w:t>voltage spikes are diverted to earth at the power source or the main distributor via a class 1 lightning conductor and limited to 6kV. Secondary currents and main fuses have to be taken into account and considered during planning.</w:t>
      </w:r>
    </w:p>
    <w:p w:rsidR="00296DEB" w:rsidRPr="000A4C5C" w:rsidRDefault="00296DEB" w:rsidP="00F0132F">
      <w:pPr>
        <w:rPr>
          <w:rFonts w:ascii="Arial" w:hAnsi="Arial" w:cs="Arial"/>
          <w:b/>
          <w:i/>
          <w:lang w:val="en-GB"/>
        </w:rPr>
      </w:pPr>
    </w:p>
    <w:p w:rsidR="0051432B" w:rsidRPr="000A4C5C" w:rsidRDefault="006F570E" w:rsidP="00F0132F">
      <w:pPr>
        <w:rPr>
          <w:rFonts w:ascii="Arial" w:hAnsi="Arial" w:cs="Arial"/>
          <w:b/>
          <w:i/>
          <w:lang w:val="en-GB"/>
        </w:rPr>
      </w:pPr>
      <w:r w:rsidRPr="000A4C5C">
        <w:rPr>
          <w:rFonts w:ascii="Arial" w:hAnsi="Arial" w:cs="Arial"/>
          <w:b/>
          <w:i/>
          <w:lang w:val="en-GB"/>
        </w:rPr>
        <w:t>Class 2, medium protection of the sub-dist</w:t>
      </w:r>
      <w:r w:rsidR="003B5844" w:rsidRPr="000A4C5C">
        <w:rPr>
          <w:rFonts w:ascii="Arial" w:hAnsi="Arial" w:cs="Arial"/>
          <w:b/>
          <w:i/>
          <w:lang w:val="en-GB"/>
        </w:rPr>
        <w:t>r</w:t>
      </w:r>
      <w:r w:rsidRPr="000A4C5C">
        <w:rPr>
          <w:rFonts w:ascii="Arial" w:hAnsi="Arial" w:cs="Arial"/>
          <w:b/>
          <w:i/>
          <w:lang w:val="en-GB"/>
        </w:rPr>
        <w:t>ibution</w:t>
      </w:r>
    </w:p>
    <w:p w:rsidR="0051432B" w:rsidRPr="000A4C5C" w:rsidRDefault="00AB22ED" w:rsidP="00F0132F">
      <w:pPr>
        <w:pStyle w:val="Listenabsatz"/>
        <w:numPr>
          <w:ilvl w:val="0"/>
          <w:numId w:val="1"/>
        </w:numPr>
        <w:rPr>
          <w:rFonts w:ascii="Arial" w:hAnsi="Arial" w:cs="Arial"/>
          <w:lang w:val="en-GB"/>
        </w:rPr>
      </w:pPr>
      <w:r w:rsidRPr="000A4C5C">
        <w:rPr>
          <w:rFonts w:ascii="Arial" w:hAnsi="Arial" w:cs="Arial"/>
          <w:lang w:val="en-GB"/>
        </w:rPr>
        <w:t>impulse withstand voltage of</w:t>
      </w:r>
      <w:r w:rsidR="004E4C43" w:rsidRPr="000A4C5C">
        <w:rPr>
          <w:rFonts w:ascii="Arial" w:hAnsi="Arial" w:cs="Arial"/>
          <w:lang w:val="en-GB"/>
        </w:rPr>
        <w:t xml:space="preserve"> </w:t>
      </w:r>
      <w:r w:rsidRPr="000A4C5C">
        <w:rPr>
          <w:rFonts w:ascii="Arial" w:hAnsi="Arial" w:cs="Arial"/>
          <w:lang w:val="en-GB"/>
        </w:rPr>
        <w:t>the insulation 4kV</w:t>
      </w:r>
    </w:p>
    <w:p w:rsidR="0051432B" w:rsidRPr="000A4C5C" w:rsidRDefault="00AB22ED" w:rsidP="00F0132F">
      <w:pPr>
        <w:pStyle w:val="Listenabsatz"/>
        <w:numPr>
          <w:ilvl w:val="0"/>
          <w:numId w:val="1"/>
        </w:numPr>
        <w:rPr>
          <w:rFonts w:ascii="Arial" w:hAnsi="Arial" w:cs="Arial"/>
        </w:rPr>
      </w:pPr>
      <w:proofErr w:type="spellStart"/>
      <w:r w:rsidRPr="000A4C5C">
        <w:rPr>
          <w:rFonts w:ascii="Arial" w:hAnsi="Arial" w:cs="Arial"/>
        </w:rPr>
        <w:t>class</w:t>
      </w:r>
      <w:proofErr w:type="spellEnd"/>
      <w:r w:rsidRPr="000A4C5C">
        <w:rPr>
          <w:rFonts w:ascii="Arial" w:hAnsi="Arial" w:cs="Arial"/>
        </w:rPr>
        <w:t xml:space="preserve"> 2 </w:t>
      </w:r>
      <w:proofErr w:type="spellStart"/>
      <w:r w:rsidRPr="000A4C5C">
        <w:rPr>
          <w:rFonts w:ascii="Arial" w:hAnsi="Arial" w:cs="Arial"/>
        </w:rPr>
        <w:t>overvoltage</w:t>
      </w:r>
      <w:proofErr w:type="spellEnd"/>
      <w:r w:rsidRPr="000A4C5C">
        <w:rPr>
          <w:rFonts w:ascii="Arial" w:hAnsi="Arial" w:cs="Arial"/>
        </w:rPr>
        <w:t xml:space="preserve"> </w:t>
      </w:r>
      <w:proofErr w:type="spellStart"/>
      <w:r w:rsidRPr="000A4C5C">
        <w:rPr>
          <w:rFonts w:ascii="Arial" w:hAnsi="Arial" w:cs="Arial"/>
        </w:rPr>
        <w:t>arrester</w:t>
      </w:r>
      <w:proofErr w:type="spellEnd"/>
      <w:r w:rsidRPr="000A4C5C">
        <w:rPr>
          <w:rFonts w:ascii="Arial" w:hAnsi="Arial" w:cs="Arial"/>
        </w:rPr>
        <w:t xml:space="preserve"> </w:t>
      </w:r>
    </w:p>
    <w:p w:rsidR="0051432B" w:rsidRPr="000A4C5C" w:rsidRDefault="00AB22ED" w:rsidP="00F0132F">
      <w:pPr>
        <w:pStyle w:val="Listenabsatz"/>
        <w:numPr>
          <w:ilvl w:val="0"/>
          <w:numId w:val="1"/>
        </w:numPr>
        <w:rPr>
          <w:rFonts w:ascii="Arial" w:hAnsi="Arial" w:cs="Arial"/>
        </w:rPr>
      </w:pPr>
      <w:proofErr w:type="spellStart"/>
      <w:r w:rsidRPr="000A4C5C">
        <w:rPr>
          <w:rFonts w:ascii="Arial" w:hAnsi="Arial" w:cs="Arial"/>
        </w:rPr>
        <w:t>spark</w:t>
      </w:r>
      <w:proofErr w:type="spellEnd"/>
      <w:r w:rsidRPr="000A4C5C">
        <w:rPr>
          <w:rFonts w:ascii="Arial" w:hAnsi="Arial" w:cs="Arial"/>
        </w:rPr>
        <w:t xml:space="preserve"> </w:t>
      </w:r>
      <w:proofErr w:type="spellStart"/>
      <w:r w:rsidRPr="000A4C5C">
        <w:rPr>
          <w:rFonts w:ascii="Arial" w:hAnsi="Arial" w:cs="Arial"/>
        </w:rPr>
        <w:t>gap</w:t>
      </w:r>
      <w:proofErr w:type="spellEnd"/>
    </w:p>
    <w:p w:rsidR="0051432B" w:rsidRPr="000A4C5C" w:rsidRDefault="00AB22ED" w:rsidP="00F0132F">
      <w:pPr>
        <w:pStyle w:val="Listenabsatz"/>
        <w:numPr>
          <w:ilvl w:val="0"/>
          <w:numId w:val="1"/>
        </w:numPr>
        <w:rPr>
          <w:rFonts w:ascii="Arial" w:hAnsi="Arial" w:cs="Arial"/>
          <w:lang w:val="en-GB"/>
        </w:rPr>
      </w:pPr>
      <w:r w:rsidRPr="000A4C5C">
        <w:rPr>
          <w:rFonts w:ascii="Arial" w:hAnsi="Arial" w:cs="Arial"/>
          <w:lang w:val="en-GB"/>
        </w:rPr>
        <w:t xml:space="preserve">Installation before the residual current operated circuit-breaker (RCCB) with </w:t>
      </w:r>
      <w:proofErr w:type="spellStart"/>
      <w:r w:rsidRPr="000A4C5C">
        <w:rPr>
          <w:rFonts w:ascii="Arial" w:hAnsi="Arial" w:cs="Arial"/>
          <w:lang w:val="en-GB"/>
        </w:rPr>
        <w:t>varistor</w:t>
      </w:r>
      <w:proofErr w:type="spellEnd"/>
      <w:r w:rsidRPr="000A4C5C">
        <w:rPr>
          <w:rFonts w:ascii="Arial" w:hAnsi="Arial" w:cs="Arial"/>
          <w:lang w:val="en-GB"/>
        </w:rPr>
        <w:t>-based protection devices</w:t>
      </w:r>
    </w:p>
    <w:p w:rsidR="00296DEB" w:rsidRPr="000A4C5C" w:rsidRDefault="00296DEB" w:rsidP="00F0132F">
      <w:pPr>
        <w:rPr>
          <w:rFonts w:ascii="Arial" w:hAnsi="Arial" w:cs="Arial"/>
          <w:b/>
          <w:i/>
          <w:lang w:val="en-GB"/>
        </w:rPr>
      </w:pPr>
    </w:p>
    <w:p w:rsidR="0051432B" w:rsidRPr="000A4C5C" w:rsidRDefault="003B5844" w:rsidP="00F0132F">
      <w:pPr>
        <w:rPr>
          <w:rFonts w:ascii="Arial" w:hAnsi="Arial" w:cs="Arial"/>
          <w:b/>
          <w:i/>
        </w:rPr>
      </w:pPr>
      <w:r w:rsidRPr="000A4C5C">
        <w:rPr>
          <w:rFonts w:ascii="Arial" w:hAnsi="Arial" w:cs="Arial"/>
          <w:b/>
          <w:i/>
        </w:rPr>
        <w:t>Class 3</w:t>
      </w:r>
    </w:p>
    <w:p w:rsidR="0051432B" w:rsidRPr="000A4C5C" w:rsidRDefault="004E4C43" w:rsidP="00F0132F">
      <w:pPr>
        <w:pStyle w:val="Listenabsatz"/>
        <w:numPr>
          <w:ilvl w:val="0"/>
          <w:numId w:val="1"/>
        </w:numPr>
        <w:rPr>
          <w:rFonts w:ascii="Arial" w:hAnsi="Arial" w:cs="Arial"/>
          <w:lang w:val="en-GB"/>
        </w:rPr>
      </w:pPr>
      <w:r w:rsidRPr="000A4C5C">
        <w:rPr>
          <w:rFonts w:ascii="Arial" w:hAnsi="Arial" w:cs="Arial"/>
          <w:lang w:val="en-GB"/>
        </w:rPr>
        <w:t>impulse withstand voltage of the insulation 2.5kV (end appliance)</w:t>
      </w:r>
    </w:p>
    <w:p w:rsidR="004E4C43" w:rsidRPr="000A4C5C" w:rsidRDefault="005B764A" w:rsidP="004E4C43">
      <w:pPr>
        <w:pStyle w:val="Listenabsatz"/>
        <w:numPr>
          <w:ilvl w:val="0"/>
          <w:numId w:val="1"/>
        </w:numPr>
        <w:rPr>
          <w:rFonts w:ascii="Arial" w:hAnsi="Arial" w:cs="Arial"/>
        </w:rPr>
      </w:pPr>
      <w:proofErr w:type="spellStart"/>
      <w:r w:rsidRPr="000A4C5C">
        <w:rPr>
          <w:rFonts w:ascii="Arial" w:hAnsi="Arial" w:cs="Arial"/>
        </w:rPr>
        <w:t>class</w:t>
      </w:r>
      <w:proofErr w:type="spellEnd"/>
      <w:r w:rsidRPr="000A4C5C">
        <w:rPr>
          <w:rFonts w:ascii="Arial" w:hAnsi="Arial" w:cs="Arial"/>
        </w:rPr>
        <w:t xml:space="preserve"> 3 </w:t>
      </w:r>
      <w:proofErr w:type="spellStart"/>
      <w:r w:rsidRPr="000A4C5C">
        <w:rPr>
          <w:rFonts w:ascii="Arial" w:hAnsi="Arial" w:cs="Arial"/>
        </w:rPr>
        <w:t>overvoltage</w:t>
      </w:r>
      <w:proofErr w:type="spellEnd"/>
      <w:r w:rsidRPr="000A4C5C">
        <w:rPr>
          <w:rFonts w:ascii="Arial" w:hAnsi="Arial" w:cs="Arial"/>
        </w:rPr>
        <w:t xml:space="preserve"> </w:t>
      </w:r>
      <w:proofErr w:type="spellStart"/>
      <w:r w:rsidRPr="000A4C5C">
        <w:rPr>
          <w:rFonts w:ascii="Arial" w:hAnsi="Arial" w:cs="Arial"/>
        </w:rPr>
        <w:t>arrester</w:t>
      </w:r>
      <w:proofErr w:type="spellEnd"/>
    </w:p>
    <w:p w:rsidR="0051432B" w:rsidRPr="000A4C5C" w:rsidRDefault="004E4C43" w:rsidP="00F0132F">
      <w:pPr>
        <w:pStyle w:val="Listenabsatz"/>
        <w:numPr>
          <w:ilvl w:val="0"/>
          <w:numId w:val="1"/>
        </w:numPr>
        <w:rPr>
          <w:rFonts w:ascii="Arial" w:hAnsi="Arial" w:cs="Arial"/>
          <w:lang w:val="en-GB"/>
        </w:rPr>
      </w:pPr>
      <w:r w:rsidRPr="000A4C5C">
        <w:rPr>
          <w:rFonts w:ascii="Arial" w:hAnsi="Arial" w:cs="Arial"/>
          <w:lang w:val="en-GB"/>
        </w:rPr>
        <w:t xml:space="preserve">combined with gas discharge tubes, </w:t>
      </w:r>
      <w:proofErr w:type="spellStart"/>
      <w:r w:rsidRPr="000A4C5C">
        <w:rPr>
          <w:rFonts w:ascii="Arial" w:hAnsi="Arial" w:cs="Arial"/>
          <w:lang w:val="en-GB"/>
        </w:rPr>
        <w:t>varistors</w:t>
      </w:r>
      <w:proofErr w:type="spellEnd"/>
      <w:r w:rsidRPr="000A4C5C">
        <w:rPr>
          <w:rFonts w:ascii="Arial" w:hAnsi="Arial" w:cs="Arial"/>
          <w:lang w:val="en-GB"/>
        </w:rPr>
        <w:t>, suppressor diodes and isolating elements</w:t>
      </w:r>
    </w:p>
    <w:p w:rsidR="0051432B" w:rsidRPr="000A4C5C" w:rsidRDefault="004E4C43" w:rsidP="00F0132F">
      <w:pPr>
        <w:pStyle w:val="Listenabsatz"/>
        <w:numPr>
          <w:ilvl w:val="0"/>
          <w:numId w:val="1"/>
        </w:numPr>
        <w:rPr>
          <w:rFonts w:ascii="Arial" w:hAnsi="Arial" w:cs="Arial"/>
          <w:lang w:val="en-GB"/>
        </w:rPr>
      </w:pPr>
      <w:r w:rsidRPr="000A4C5C">
        <w:rPr>
          <w:rFonts w:ascii="Arial" w:hAnsi="Arial" w:cs="Arial"/>
          <w:lang w:val="en-GB"/>
        </w:rPr>
        <w:t>installed directly before the appliance to be protected</w:t>
      </w:r>
    </w:p>
    <w:p w:rsidR="0051432B" w:rsidRPr="000A4C5C" w:rsidRDefault="00D35105" w:rsidP="00F0132F">
      <w:pPr>
        <w:pStyle w:val="Listenabsatz"/>
        <w:numPr>
          <w:ilvl w:val="0"/>
          <w:numId w:val="1"/>
        </w:numPr>
        <w:rPr>
          <w:rFonts w:ascii="Arial" w:hAnsi="Arial" w:cs="Arial"/>
        </w:rPr>
      </w:pPr>
      <w:proofErr w:type="spellStart"/>
      <w:r w:rsidRPr="000A4C5C">
        <w:rPr>
          <w:rFonts w:ascii="Arial" w:hAnsi="Arial" w:cs="Arial"/>
        </w:rPr>
        <w:t>junction</w:t>
      </w:r>
      <w:proofErr w:type="spellEnd"/>
      <w:r w:rsidRPr="000A4C5C">
        <w:rPr>
          <w:rFonts w:ascii="Arial" w:hAnsi="Arial" w:cs="Arial"/>
        </w:rPr>
        <w:t xml:space="preserve"> box </w:t>
      </w:r>
      <w:proofErr w:type="spellStart"/>
      <w:r w:rsidRPr="000A4C5C">
        <w:rPr>
          <w:rFonts w:ascii="Arial" w:hAnsi="Arial" w:cs="Arial"/>
        </w:rPr>
        <w:t>or</w:t>
      </w:r>
      <w:proofErr w:type="spellEnd"/>
      <w:r w:rsidRPr="000A4C5C">
        <w:rPr>
          <w:rFonts w:ascii="Arial" w:hAnsi="Arial" w:cs="Arial"/>
        </w:rPr>
        <w:t xml:space="preserve"> </w:t>
      </w:r>
      <w:proofErr w:type="spellStart"/>
      <w:r w:rsidRPr="000A4C5C">
        <w:rPr>
          <w:rFonts w:ascii="Arial" w:hAnsi="Arial" w:cs="Arial"/>
        </w:rPr>
        <w:t>distributor</w:t>
      </w:r>
      <w:proofErr w:type="spellEnd"/>
    </w:p>
    <w:p w:rsidR="001E6162" w:rsidRPr="000A4C5C" w:rsidRDefault="001E6162">
      <w:pPr>
        <w:rPr>
          <w:rFonts w:ascii="Arial" w:hAnsi="Arial" w:cs="Arial"/>
        </w:rPr>
      </w:pPr>
      <w:r w:rsidRPr="000A4C5C">
        <w:rPr>
          <w:rFonts w:ascii="Arial" w:hAnsi="Arial" w:cs="Arial"/>
        </w:rPr>
        <w:br w:type="page"/>
      </w:r>
    </w:p>
    <w:p w:rsidR="000F7FDB" w:rsidRPr="000A4C5C" w:rsidRDefault="00296DEB" w:rsidP="00F0132F">
      <w:pPr>
        <w:rPr>
          <w:rFonts w:ascii="Arial" w:hAnsi="Arial" w:cs="Arial"/>
          <w:i/>
        </w:rPr>
      </w:pPr>
      <w:r w:rsidRPr="000A4C5C">
        <w:rPr>
          <w:noProof/>
          <w:lang w:eastAsia="de-DE"/>
        </w:rPr>
        <w:lastRenderedPageBreak/>
        <w:drawing>
          <wp:inline distT="0" distB="0" distL="0" distR="0">
            <wp:extent cx="5760720" cy="4025645"/>
            <wp:effectExtent l="0" t="0" r="0" b="0"/>
            <wp:docPr id="5" name="Grafi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cstate="print"/>
                    <a:stretch>
                      <a:fillRect/>
                    </a:stretch>
                  </pic:blipFill>
                  <pic:spPr>
                    <a:xfrm>
                      <a:off x="0" y="0"/>
                      <a:ext cx="5760720" cy="4025645"/>
                    </a:xfrm>
                    <a:prstGeom prst="rect">
                      <a:avLst/>
                    </a:prstGeom>
                  </pic:spPr>
                </pic:pic>
              </a:graphicData>
            </a:graphic>
          </wp:inline>
        </w:drawing>
      </w:r>
    </w:p>
    <w:p w:rsidR="0051432B" w:rsidRPr="000A4C5C" w:rsidRDefault="00D35105" w:rsidP="00F0132F">
      <w:pPr>
        <w:rPr>
          <w:rFonts w:ascii="Arial" w:hAnsi="Arial" w:cs="Arial"/>
          <w:lang w:val="en-GB"/>
        </w:rPr>
      </w:pPr>
      <w:r w:rsidRPr="000A4C5C">
        <w:rPr>
          <w:rFonts w:ascii="Arial" w:hAnsi="Arial" w:cs="Arial"/>
          <w:lang w:val="en-GB"/>
        </w:rPr>
        <w:t>Illustration</w:t>
      </w:r>
      <w:r w:rsidR="00AF48DD" w:rsidRPr="000A4C5C">
        <w:rPr>
          <w:rFonts w:ascii="Arial" w:hAnsi="Arial" w:cs="Arial"/>
          <w:lang w:val="en-GB"/>
        </w:rPr>
        <w:t xml:space="preserve"> 2: schematic example of the overvoltage protection of a </w:t>
      </w:r>
      <w:proofErr w:type="spellStart"/>
      <w:r w:rsidR="00AF48DD" w:rsidRPr="000A4C5C">
        <w:rPr>
          <w:rFonts w:ascii="Arial" w:hAnsi="Arial" w:cs="Arial"/>
          <w:lang w:val="en-GB"/>
        </w:rPr>
        <w:t>Cavelighting</w:t>
      </w:r>
      <w:proofErr w:type="spellEnd"/>
      <w:r w:rsidR="00AF48DD" w:rsidRPr="000A4C5C">
        <w:rPr>
          <w:rFonts w:ascii="Arial" w:hAnsi="Arial" w:cs="Arial"/>
          <w:lang w:val="en-GB"/>
        </w:rPr>
        <w:t xml:space="preserve"> LED system.</w:t>
      </w:r>
    </w:p>
    <w:p w:rsidR="004C7C8E" w:rsidRPr="000A4C5C" w:rsidRDefault="004C7C8E" w:rsidP="00F0132F">
      <w:pPr>
        <w:rPr>
          <w:rFonts w:ascii="Arial" w:hAnsi="Arial" w:cs="Arial"/>
          <w:lang w:val="en-GB"/>
        </w:rPr>
      </w:pPr>
    </w:p>
    <w:p w:rsidR="00FB02B3" w:rsidRPr="000A4C5C" w:rsidRDefault="00FB02B3" w:rsidP="00F0132F">
      <w:pPr>
        <w:rPr>
          <w:rFonts w:ascii="Arial" w:hAnsi="Arial" w:cs="Arial"/>
          <w:lang w:val="en-GB"/>
        </w:rPr>
      </w:pPr>
      <w:r w:rsidRPr="000A4C5C">
        <w:rPr>
          <w:rFonts w:ascii="Arial" w:hAnsi="Arial" w:cs="Arial"/>
          <w:lang w:val="en-GB"/>
        </w:rPr>
        <w:t xml:space="preserve">The classified protection zones are characterised by a completely earthed mantle featuring complete electrical bonding. </w:t>
      </w:r>
      <w:r w:rsidR="00817A1B">
        <w:rPr>
          <w:rFonts w:ascii="Arial" w:hAnsi="Arial" w:cs="Arial"/>
          <w:lang w:val="en-GB"/>
        </w:rPr>
        <w:t>This</w:t>
      </w:r>
      <w:r w:rsidRPr="000A4C5C">
        <w:rPr>
          <w:rFonts w:ascii="Arial" w:hAnsi="Arial" w:cs="Arial"/>
          <w:lang w:val="en-GB"/>
        </w:rPr>
        <w:t xml:space="preserve"> is why electrical bonding is so important and always necessary!</w:t>
      </w:r>
    </w:p>
    <w:p w:rsidR="0051432B" w:rsidRPr="000A4C5C" w:rsidRDefault="00916BDC" w:rsidP="00F0132F">
      <w:pPr>
        <w:rPr>
          <w:rFonts w:ascii="Arial" w:hAnsi="Arial" w:cs="Arial"/>
          <w:lang w:val="en-GB"/>
        </w:rPr>
      </w:pPr>
      <w:r w:rsidRPr="000A4C5C">
        <w:rPr>
          <w:rFonts w:ascii="Arial" w:hAnsi="Arial" w:cs="Arial"/>
          <w:lang w:val="en-GB"/>
        </w:rPr>
        <w:t xml:space="preserve">Cables laid through this shield must </w:t>
      </w:r>
      <w:r w:rsidR="003B5844" w:rsidRPr="000A4C5C">
        <w:rPr>
          <w:rFonts w:ascii="Arial" w:hAnsi="Arial" w:cs="Arial"/>
          <w:lang w:val="en-GB"/>
        </w:rPr>
        <w:t xml:space="preserve">be </w:t>
      </w:r>
      <w:r w:rsidRPr="000A4C5C">
        <w:rPr>
          <w:rFonts w:ascii="Arial" w:hAnsi="Arial" w:cs="Arial"/>
          <w:lang w:val="en-GB"/>
        </w:rPr>
        <w:t xml:space="preserve">safeguarded by arresters in order to maintain a predefined level of protection. Further zones can be created within </w:t>
      </w:r>
      <w:r w:rsidR="00412D3E" w:rsidRPr="000A4C5C">
        <w:rPr>
          <w:rFonts w:ascii="Arial" w:hAnsi="Arial" w:cs="Arial"/>
          <w:lang w:val="en-GB"/>
        </w:rPr>
        <w:t>other</w:t>
      </w:r>
      <w:r w:rsidRPr="000A4C5C">
        <w:rPr>
          <w:rFonts w:ascii="Arial" w:hAnsi="Arial" w:cs="Arial"/>
          <w:lang w:val="en-GB"/>
        </w:rPr>
        <w:t xml:space="preserve"> protection zone</w:t>
      </w:r>
      <w:r w:rsidR="00412D3E" w:rsidRPr="000A4C5C">
        <w:rPr>
          <w:rFonts w:ascii="Arial" w:hAnsi="Arial" w:cs="Arial"/>
          <w:lang w:val="en-GB"/>
        </w:rPr>
        <w:t>s</w:t>
      </w:r>
      <w:r w:rsidRPr="000A4C5C">
        <w:rPr>
          <w:rFonts w:ascii="Arial" w:hAnsi="Arial" w:cs="Arial"/>
          <w:lang w:val="en-GB"/>
        </w:rPr>
        <w:t xml:space="preserve"> and must only be safeguarded to a lower level. This leads to a coordination of the protection levels of the object to be protected.</w:t>
      </w:r>
      <w:r w:rsidR="00CA7EC1" w:rsidRPr="000A4C5C">
        <w:rPr>
          <w:rFonts w:ascii="Arial" w:hAnsi="Arial" w:cs="Arial"/>
          <w:lang w:val="en-GB"/>
        </w:rPr>
        <w:t xml:space="preserve"> The separate protection zones ensure that a certain overvoltage level is not exceeded or </w:t>
      </w:r>
      <w:r w:rsidR="00412D3E" w:rsidRPr="000A4C5C">
        <w:rPr>
          <w:rFonts w:ascii="Arial" w:hAnsi="Arial" w:cs="Arial"/>
          <w:lang w:val="en-GB"/>
        </w:rPr>
        <w:t xml:space="preserve">may </w:t>
      </w:r>
      <w:r w:rsidR="00CA7EC1" w:rsidRPr="000A4C5C">
        <w:rPr>
          <w:rFonts w:ascii="Arial" w:hAnsi="Arial" w:cs="Arial"/>
          <w:lang w:val="en-GB"/>
        </w:rPr>
        <w:t>penetrate the system.</w:t>
      </w:r>
    </w:p>
    <w:p w:rsidR="0051432B" w:rsidRPr="000A4C5C" w:rsidRDefault="00CA7EC1" w:rsidP="00F0132F">
      <w:pPr>
        <w:rPr>
          <w:rFonts w:ascii="Arial" w:hAnsi="Arial" w:cs="Arial"/>
          <w:lang w:val="en-GB"/>
        </w:rPr>
      </w:pPr>
      <w:r w:rsidRPr="000A4C5C">
        <w:rPr>
          <w:rFonts w:ascii="Arial" w:hAnsi="Arial" w:cs="Arial"/>
          <w:lang w:val="en-GB"/>
        </w:rPr>
        <w:t xml:space="preserve">Modern lightning and power surge protectors must therefore cover several objectives. Whilst the classical lightning protector safeguards from material damage and danger to life, electrical and </w:t>
      </w:r>
      <w:r w:rsidR="00801978" w:rsidRPr="000A4C5C">
        <w:rPr>
          <w:rFonts w:ascii="Arial" w:hAnsi="Arial" w:cs="Arial"/>
          <w:lang w:val="en-GB"/>
        </w:rPr>
        <w:t>electronic</w:t>
      </w:r>
      <w:r w:rsidRPr="000A4C5C">
        <w:rPr>
          <w:rFonts w:ascii="Arial" w:hAnsi="Arial" w:cs="Arial"/>
          <w:lang w:val="en-GB"/>
        </w:rPr>
        <w:t xml:space="preserve"> </w:t>
      </w:r>
      <w:r w:rsidR="00974959" w:rsidRPr="000A4C5C">
        <w:rPr>
          <w:rFonts w:ascii="Arial" w:hAnsi="Arial" w:cs="Arial"/>
          <w:lang w:val="en-GB"/>
        </w:rPr>
        <w:t xml:space="preserve">systems within a structure require protection from electromagnetic lightning surge, whether via cable or radiated, by either direct or indirect strike. </w:t>
      </w:r>
      <w:proofErr w:type="gramStart"/>
      <w:r w:rsidR="003B5844" w:rsidRPr="000A4C5C">
        <w:rPr>
          <w:rFonts w:ascii="Arial" w:hAnsi="Arial" w:cs="Arial"/>
          <w:lang w:val="en-GB"/>
        </w:rPr>
        <w:t>Beside</w:t>
      </w:r>
      <w:r w:rsidR="001A5AA1" w:rsidRPr="000A4C5C">
        <w:rPr>
          <w:rFonts w:ascii="Arial" w:hAnsi="Arial" w:cs="Arial"/>
          <w:lang w:val="en-GB"/>
        </w:rPr>
        <w:t xml:space="preserve"> the building infrastructure</w:t>
      </w:r>
      <w:r w:rsidR="00817A1B">
        <w:rPr>
          <w:rFonts w:ascii="Arial" w:hAnsi="Arial" w:cs="Arial"/>
          <w:lang w:val="en-GB"/>
        </w:rPr>
        <w:t>,</w:t>
      </w:r>
      <w:r w:rsidR="001A5AA1" w:rsidRPr="000A4C5C">
        <w:rPr>
          <w:rFonts w:ascii="Arial" w:hAnsi="Arial" w:cs="Arial"/>
          <w:lang w:val="en-GB"/>
        </w:rPr>
        <w:t xml:space="preserve"> all utility systems</w:t>
      </w:r>
      <w:r w:rsidR="003B5844" w:rsidRPr="000A4C5C">
        <w:rPr>
          <w:rFonts w:ascii="Arial" w:hAnsi="Arial" w:cs="Arial"/>
          <w:lang w:val="en-GB"/>
        </w:rPr>
        <w:t>,</w:t>
      </w:r>
      <w:r w:rsidR="001A5AA1" w:rsidRPr="000A4C5C">
        <w:rPr>
          <w:rFonts w:ascii="Arial" w:hAnsi="Arial" w:cs="Arial"/>
          <w:lang w:val="en-GB"/>
        </w:rPr>
        <w:t xml:space="preserve"> including energy and information</w:t>
      </w:r>
      <w:r w:rsidR="00DE1806" w:rsidRPr="000A4C5C">
        <w:rPr>
          <w:rFonts w:ascii="Arial" w:hAnsi="Arial" w:cs="Arial"/>
          <w:lang w:val="en-GB"/>
        </w:rPr>
        <w:t xml:space="preserve"> technology systems.</w:t>
      </w:r>
      <w:proofErr w:type="gramEnd"/>
      <w:r w:rsidR="00DE1806" w:rsidRPr="000A4C5C">
        <w:rPr>
          <w:rFonts w:ascii="Arial" w:hAnsi="Arial" w:cs="Arial"/>
          <w:lang w:val="en-GB"/>
        </w:rPr>
        <w:t xml:space="preserve"> The concept of power surge protection zones allows easy processing of even very complex protection tasks in show caves by th</w:t>
      </w:r>
      <w:r w:rsidR="00CC14D2" w:rsidRPr="000A4C5C">
        <w:rPr>
          <w:rFonts w:ascii="Arial" w:hAnsi="Arial" w:cs="Arial"/>
          <w:lang w:val="en-GB"/>
        </w:rPr>
        <w:t xml:space="preserve">e division into separate zones </w:t>
      </w:r>
      <w:r w:rsidR="00DE1806" w:rsidRPr="000A4C5C">
        <w:rPr>
          <w:rFonts w:ascii="Arial" w:hAnsi="Arial" w:cs="Arial"/>
          <w:lang w:val="en-GB"/>
        </w:rPr>
        <w:t xml:space="preserve">and </w:t>
      </w:r>
      <w:r w:rsidR="00CC14D2" w:rsidRPr="000A4C5C">
        <w:rPr>
          <w:rFonts w:ascii="Arial" w:hAnsi="Arial" w:cs="Arial"/>
          <w:lang w:val="en-GB"/>
        </w:rPr>
        <w:t xml:space="preserve">distinct determination of interfaces. A risk analysis, careful electrical planning by technicians qualified in this field, calculation and dimensioning of the necessary protection components as well as the installation by qualified electricians and certification </w:t>
      </w:r>
      <w:r w:rsidR="003448E3" w:rsidRPr="000A4C5C">
        <w:rPr>
          <w:rFonts w:ascii="Arial" w:hAnsi="Arial" w:cs="Arial"/>
          <w:lang w:val="en-GB"/>
        </w:rPr>
        <w:t>are necessary requirements.</w:t>
      </w:r>
    </w:p>
    <w:p w:rsidR="0051432B" w:rsidRPr="000A4C5C" w:rsidRDefault="00D43B37" w:rsidP="00F0132F">
      <w:pPr>
        <w:rPr>
          <w:rFonts w:ascii="Arial" w:hAnsi="Arial" w:cs="Arial"/>
          <w:lang w:val="en-GB"/>
        </w:rPr>
      </w:pPr>
      <w:proofErr w:type="spellStart"/>
      <w:r w:rsidRPr="000A4C5C">
        <w:rPr>
          <w:rFonts w:ascii="Arial" w:hAnsi="Arial" w:cs="Arial"/>
          <w:lang w:val="en-GB"/>
        </w:rPr>
        <w:t>Germtec</w:t>
      </w:r>
      <w:proofErr w:type="spellEnd"/>
      <w:r w:rsidRPr="000A4C5C">
        <w:rPr>
          <w:rFonts w:ascii="Arial" w:hAnsi="Arial" w:cs="Arial"/>
          <w:lang w:val="en-GB"/>
        </w:rPr>
        <w:t xml:space="preserve"> maintains business relations to renowned manufacturers of lightning and </w:t>
      </w:r>
      <w:r w:rsidR="003448E3" w:rsidRPr="000A4C5C">
        <w:rPr>
          <w:rFonts w:ascii="Arial" w:hAnsi="Arial" w:cs="Arial"/>
          <w:lang w:val="en-GB"/>
        </w:rPr>
        <w:t>power surge</w:t>
      </w:r>
      <w:r w:rsidRPr="000A4C5C">
        <w:rPr>
          <w:rFonts w:ascii="Arial" w:hAnsi="Arial" w:cs="Arial"/>
          <w:lang w:val="en-GB"/>
        </w:rPr>
        <w:t xml:space="preserve"> protection components such as “</w:t>
      </w:r>
      <w:proofErr w:type="spellStart"/>
      <w:r w:rsidRPr="000A4C5C">
        <w:rPr>
          <w:rFonts w:ascii="Arial" w:hAnsi="Arial" w:cs="Arial"/>
          <w:lang w:val="en-GB"/>
        </w:rPr>
        <w:t>Dehn</w:t>
      </w:r>
      <w:proofErr w:type="spellEnd"/>
      <w:r w:rsidRPr="000A4C5C">
        <w:rPr>
          <w:rFonts w:ascii="Arial" w:hAnsi="Arial" w:cs="Arial"/>
          <w:lang w:val="en-GB"/>
        </w:rPr>
        <w:t>”, “Phoenix-Contact”, etc. for its installations.</w:t>
      </w:r>
    </w:p>
    <w:p w:rsidR="0051432B" w:rsidRPr="000A4C5C" w:rsidRDefault="00D43B37" w:rsidP="00F0132F">
      <w:pPr>
        <w:rPr>
          <w:rFonts w:ascii="Arial" w:hAnsi="Arial" w:cs="Arial"/>
          <w:lang w:val="en-GB"/>
        </w:rPr>
      </w:pPr>
      <w:r w:rsidRPr="000A4C5C">
        <w:rPr>
          <w:rFonts w:ascii="Arial" w:hAnsi="Arial" w:cs="Arial"/>
          <w:lang w:val="en-GB"/>
        </w:rPr>
        <w:lastRenderedPageBreak/>
        <w:t>In order to increase the fine protection we are developing special junction boxes for our LED systems.</w:t>
      </w:r>
    </w:p>
    <w:p w:rsidR="00296DEB" w:rsidRPr="000A4C5C" w:rsidRDefault="00296DEB" w:rsidP="00F0132F">
      <w:pPr>
        <w:rPr>
          <w:rFonts w:ascii="Arial" w:hAnsi="Arial" w:cs="Arial"/>
          <w:lang w:val="en-GB"/>
        </w:rPr>
      </w:pPr>
    </w:p>
    <w:p w:rsidR="00296DEB" w:rsidRPr="000A4C5C" w:rsidRDefault="00296DEB" w:rsidP="00F0132F">
      <w:pPr>
        <w:rPr>
          <w:rFonts w:ascii="Arial" w:hAnsi="Arial" w:cs="Arial"/>
          <w:lang w:val="en-GB"/>
        </w:rPr>
      </w:pPr>
    </w:p>
    <w:p w:rsidR="000F7FDB" w:rsidRPr="000A4C5C" w:rsidRDefault="000F7FDB" w:rsidP="00F0132F">
      <w:pPr>
        <w:rPr>
          <w:rFonts w:ascii="Arial" w:hAnsi="Arial" w:cs="Arial"/>
        </w:rPr>
      </w:pPr>
      <w:r w:rsidRPr="000A4C5C">
        <w:rPr>
          <w:noProof/>
          <w:lang w:eastAsia="de-DE"/>
        </w:rPr>
        <w:drawing>
          <wp:inline distT="0" distB="0" distL="0" distR="0">
            <wp:extent cx="5760720" cy="3787401"/>
            <wp:effectExtent l="0" t="0" r="0" b="3810"/>
            <wp:docPr id="4"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cstate="print"/>
                    <a:stretch>
                      <a:fillRect/>
                    </a:stretch>
                  </pic:blipFill>
                  <pic:spPr>
                    <a:xfrm>
                      <a:off x="0" y="0"/>
                      <a:ext cx="5760720" cy="3787401"/>
                    </a:xfrm>
                    <a:prstGeom prst="rect">
                      <a:avLst/>
                    </a:prstGeom>
                  </pic:spPr>
                </pic:pic>
              </a:graphicData>
            </a:graphic>
          </wp:inline>
        </w:drawing>
      </w:r>
    </w:p>
    <w:p w:rsidR="0051432B" w:rsidRPr="000A4C5C" w:rsidRDefault="000222A9" w:rsidP="00F0132F">
      <w:pPr>
        <w:rPr>
          <w:rFonts w:ascii="Arial" w:hAnsi="Arial" w:cs="Arial"/>
          <w:lang w:val="en-GB"/>
        </w:rPr>
      </w:pPr>
      <w:r w:rsidRPr="000A4C5C">
        <w:rPr>
          <w:rFonts w:ascii="Arial" w:hAnsi="Arial" w:cs="Arial"/>
          <w:lang w:val="en-GB"/>
        </w:rPr>
        <w:t>Illustration 3: Circuit diagram of a class 3 junction box for LED lamps</w:t>
      </w:r>
    </w:p>
    <w:p w:rsidR="00296DEB" w:rsidRPr="000A4C5C" w:rsidRDefault="00296DEB" w:rsidP="006F28CF">
      <w:pPr>
        <w:tabs>
          <w:tab w:val="left" w:pos="7361"/>
        </w:tabs>
        <w:rPr>
          <w:rFonts w:ascii="Arial" w:hAnsi="Arial" w:cs="Arial"/>
          <w:lang w:val="en-GB"/>
        </w:rPr>
      </w:pPr>
    </w:p>
    <w:p w:rsidR="0051432B" w:rsidRPr="000A4C5C" w:rsidRDefault="003B5844" w:rsidP="00F0132F">
      <w:pPr>
        <w:rPr>
          <w:rFonts w:ascii="Arial" w:hAnsi="Arial" w:cs="Arial"/>
          <w:lang w:val="en-GB"/>
        </w:rPr>
      </w:pPr>
      <w:r w:rsidRPr="000A4C5C">
        <w:rPr>
          <w:rFonts w:ascii="Arial" w:hAnsi="Arial" w:cs="Arial"/>
          <w:lang w:val="en-GB"/>
        </w:rPr>
        <w:t>So</w:t>
      </w:r>
      <w:r w:rsidR="006F28CF" w:rsidRPr="000A4C5C">
        <w:rPr>
          <w:rFonts w:ascii="Arial" w:hAnsi="Arial" w:cs="Arial"/>
          <w:lang w:val="en-GB"/>
        </w:rPr>
        <w:t xml:space="preserve"> do not hesitate to contact us in order to have the characteristics and selection criteria relating to lightning and overvoltage protection for your show cave professionally determined.</w:t>
      </w:r>
    </w:p>
    <w:p w:rsidR="0051432B" w:rsidRPr="000A4C5C" w:rsidRDefault="00996D93" w:rsidP="00F0132F">
      <w:pPr>
        <w:rPr>
          <w:rFonts w:ascii="Arial" w:hAnsi="Arial" w:cs="Arial"/>
          <w:lang w:val="en-GB"/>
        </w:rPr>
      </w:pPr>
      <w:r w:rsidRPr="000A4C5C">
        <w:rPr>
          <w:rFonts w:ascii="Arial" w:hAnsi="Arial" w:cs="Arial"/>
          <w:lang w:val="en-GB"/>
        </w:rPr>
        <w:t>We have devised a questionnaire espec</w:t>
      </w:r>
      <w:r w:rsidR="003448E3" w:rsidRPr="000A4C5C">
        <w:rPr>
          <w:rFonts w:ascii="Arial" w:hAnsi="Arial" w:cs="Arial"/>
          <w:lang w:val="en-GB"/>
        </w:rPr>
        <w:t>ially for show cave operators</w:t>
      </w:r>
      <w:r w:rsidRPr="000A4C5C">
        <w:rPr>
          <w:rFonts w:ascii="Arial" w:hAnsi="Arial" w:cs="Arial"/>
          <w:lang w:val="en-GB"/>
        </w:rPr>
        <w:t xml:space="preserve"> and will be glad to send it to you</w:t>
      </w:r>
      <w:r w:rsidR="003448E3" w:rsidRPr="000A4C5C">
        <w:rPr>
          <w:rFonts w:ascii="Arial" w:hAnsi="Arial" w:cs="Arial"/>
          <w:lang w:val="en-GB"/>
        </w:rPr>
        <w:t xml:space="preserve"> on request</w:t>
      </w:r>
      <w:r w:rsidRPr="000A4C5C">
        <w:rPr>
          <w:rFonts w:ascii="Arial" w:hAnsi="Arial" w:cs="Arial"/>
          <w:lang w:val="en-GB"/>
        </w:rPr>
        <w:t xml:space="preserve">. </w:t>
      </w:r>
      <w:r w:rsidR="003448E3" w:rsidRPr="000A4C5C">
        <w:rPr>
          <w:rFonts w:ascii="Arial" w:hAnsi="Arial" w:cs="Arial"/>
          <w:lang w:val="en-GB"/>
        </w:rPr>
        <w:t>Y</w:t>
      </w:r>
      <w:r w:rsidRPr="000A4C5C">
        <w:rPr>
          <w:rFonts w:ascii="Arial" w:hAnsi="Arial" w:cs="Arial"/>
          <w:lang w:val="en-GB"/>
        </w:rPr>
        <w:t xml:space="preserve">our electrical and </w:t>
      </w:r>
      <w:r w:rsidR="00801978" w:rsidRPr="000A4C5C">
        <w:rPr>
          <w:rFonts w:ascii="Arial" w:hAnsi="Arial" w:cs="Arial"/>
          <w:lang w:val="en-GB"/>
        </w:rPr>
        <w:t>electronic</w:t>
      </w:r>
      <w:r w:rsidRPr="000A4C5C">
        <w:rPr>
          <w:rFonts w:ascii="Arial" w:hAnsi="Arial" w:cs="Arial"/>
          <w:lang w:val="en-GB"/>
        </w:rPr>
        <w:t xml:space="preserve"> installations can </w:t>
      </w:r>
      <w:r w:rsidR="003448E3" w:rsidRPr="000A4C5C">
        <w:rPr>
          <w:rFonts w:ascii="Arial" w:hAnsi="Arial" w:cs="Arial"/>
          <w:lang w:val="en-GB"/>
        </w:rPr>
        <w:t xml:space="preserve">then </w:t>
      </w:r>
      <w:r w:rsidRPr="000A4C5C">
        <w:rPr>
          <w:rFonts w:ascii="Arial" w:hAnsi="Arial" w:cs="Arial"/>
          <w:lang w:val="en-GB"/>
        </w:rPr>
        <w:t>be checked in relation to power surge protection and thus ensure the trouble-free operation of your show cave.</w:t>
      </w:r>
    </w:p>
    <w:p w:rsidR="00092A81" w:rsidRPr="009316E4" w:rsidRDefault="00092A81" w:rsidP="00F0132F">
      <w:pPr>
        <w:rPr>
          <w:rFonts w:ascii="Arial" w:hAnsi="Arial" w:cs="Arial"/>
          <w:lang w:val="en-GB"/>
        </w:rPr>
      </w:pPr>
    </w:p>
    <w:sectPr w:rsidR="00092A81" w:rsidRPr="009316E4" w:rsidSect="00833633">
      <w:pgSz w:w="11906" w:h="16838"/>
      <w:pgMar w:top="1417" w:right="1417" w:bottom="1134"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8718B5"/>
    <w:multiLevelType w:val="hybridMultilevel"/>
    <w:tmpl w:val="CA22F5CA"/>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
    <w:nsid w:val="1BA53995"/>
    <w:multiLevelType w:val="hybridMultilevel"/>
    <w:tmpl w:val="4C888028"/>
    <w:lvl w:ilvl="0" w:tplc="04070017">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
    <w:nsid w:val="2ED019AB"/>
    <w:multiLevelType w:val="hybridMultilevel"/>
    <w:tmpl w:val="0C1017B4"/>
    <w:lvl w:ilvl="0" w:tplc="42C27BE8">
      <w:start w:val="1"/>
      <w:numFmt w:val="upp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
    <w:nsid w:val="357D4D88"/>
    <w:multiLevelType w:val="hybridMultilevel"/>
    <w:tmpl w:val="5DE6DB5E"/>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
    <w:nsid w:val="5AB17D39"/>
    <w:multiLevelType w:val="multilevel"/>
    <w:tmpl w:val="9FD08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F25638C"/>
    <w:multiLevelType w:val="hybridMultilevel"/>
    <w:tmpl w:val="6362FC30"/>
    <w:lvl w:ilvl="0" w:tplc="04070017">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6">
    <w:nsid w:val="7BD31325"/>
    <w:multiLevelType w:val="hybridMultilevel"/>
    <w:tmpl w:val="679E7594"/>
    <w:lvl w:ilvl="0" w:tplc="B3B49DD4">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6"/>
  </w:num>
  <w:num w:numId="2">
    <w:abstractNumId w:val="5"/>
  </w:num>
  <w:num w:numId="3">
    <w:abstractNumId w:val="1"/>
  </w:num>
  <w:num w:numId="4">
    <w:abstractNumId w:val="2"/>
  </w:num>
  <w:num w:numId="5">
    <w:abstractNumId w:val="3"/>
  </w:num>
  <w:num w:numId="6">
    <w:abstractNumId w:val="0"/>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oNotDisplayPageBoundaries/>
  <w:proofState w:spelling="clean" w:grammar="clean"/>
  <w:defaultTabStop w:val="708"/>
  <w:hyphenationZone w:val="425"/>
  <w:characterSpacingControl w:val="doNotCompress"/>
  <w:compat/>
  <w:rsids>
    <w:rsidRoot w:val="00F0132F"/>
    <w:rsid w:val="0000349C"/>
    <w:rsid w:val="000157F9"/>
    <w:rsid w:val="000222A9"/>
    <w:rsid w:val="0003406C"/>
    <w:rsid w:val="00044CE1"/>
    <w:rsid w:val="00064646"/>
    <w:rsid w:val="00070C19"/>
    <w:rsid w:val="00092A81"/>
    <w:rsid w:val="000A1FCE"/>
    <w:rsid w:val="000A4C5C"/>
    <w:rsid w:val="000A7686"/>
    <w:rsid w:val="000B1E84"/>
    <w:rsid w:val="000D2FF6"/>
    <w:rsid w:val="000E058E"/>
    <w:rsid w:val="000E39EC"/>
    <w:rsid w:val="000F7FDB"/>
    <w:rsid w:val="00107EAD"/>
    <w:rsid w:val="001417B3"/>
    <w:rsid w:val="001A5AA1"/>
    <w:rsid w:val="001A6E58"/>
    <w:rsid w:val="001C253F"/>
    <w:rsid w:val="001C3B1B"/>
    <w:rsid w:val="001D0EFC"/>
    <w:rsid w:val="001E4F08"/>
    <w:rsid w:val="001E6162"/>
    <w:rsid w:val="00201886"/>
    <w:rsid w:val="00231E6A"/>
    <w:rsid w:val="0024036D"/>
    <w:rsid w:val="00296DEB"/>
    <w:rsid w:val="002E41F2"/>
    <w:rsid w:val="002F6522"/>
    <w:rsid w:val="003033C8"/>
    <w:rsid w:val="00335A3C"/>
    <w:rsid w:val="00335E6B"/>
    <w:rsid w:val="003448E3"/>
    <w:rsid w:val="003707B4"/>
    <w:rsid w:val="003778C6"/>
    <w:rsid w:val="00383A15"/>
    <w:rsid w:val="0039673F"/>
    <w:rsid w:val="003B4E71"/>
    <w:rsid w:val="003B5844"/>
    <w:rsid w:val="003B6388"/>
    <w:rsid w:val="003F4DE3"/>
    <w:rsid w:val="003F5AAF"/>
    <w:rsid w:val="004051B8"/>
    <w:rsid w:val="00412D3E"/>
    <w:rsid w:val="00414458"/>
    <w:rsid w:val="00427614"/>
    <w:rsid w:val="00430F87"/>
    <w:rsid w:val="0043333E"/>
    <w:rsid w:val="00440267"/>
    <w:rsid w:val="00445B38"/>
    <w:rsid w:val="004528BA"/>
    <w:rsid w:val="004C3DE4"/>
    <w:rsid w:val="004C7C8E"/>
    <w:rsid w:val="004E4C43"/>
    <w:rsid w:val="0050532B"/>
    <w:rsid w:val="0051432B"/>
    <w:rsid w:val="0051731E"/>
    <w:rsid w:val="005175C3"/>
    <w:rsid w:val="00521520"/>
    <w:rsid w:val="005235E3"/>
    <w:rsid w:val="0053563F"/>
    <w:rsid w:val="005464C3"/>
    <w:rsid w:val="00580C5B"/>
    <w:rsid w:val="005B3BA7"/>
    <w:rsid w:val="005B764A"/>
    <w:rsid w:val="005C4E2F"/>
    <w:rsid w:val="00603ECF"/>
    <w:rsid w:val="00605486"/>
    <w:rsid w:val="006369EE"/>
    <w:rsid w:val="00637D92"/>
    <w:rsid w:val="00680AF6"/>
    <w:rsid w:val="00682BB1"/>
    <w:rsid w:val="00685065"/>
    <w:rsid w:val="006C46D5"/>
    <w:rsid w:val="006F28CF"/>
    <w:rsid w:val="006F3F90"/>
    <w:rsid w:val="006F570E"/>
    <w:rsid w:val="00723B00"/>
    <w:rsid w:val="00730831"/>
    <w:rsid w:val="00737FA8"/>
    <w:rsid w:val="00764962"/>
    <w:rsid w:val="00794C5F"/>
    <w:rsid w:val="007C5FD4"/>
    <w:rsid w:val="007C709A"/>
    <w:rsid w:val="007F1308"/>
    <w:rsid w:val="007F4135"/>
    <w:rsid w:val="00801978"/>
    <w:rsid w:val="00817A1B"/>
    <w:rsid w:val="0082670A"/>
    <w:rsid w:val="00833633"/>
    <w:rsid w:val="00833EBA"/>
    <w:rsid w:val="008850BE"/>
    <w:rsid w:val="00893B87"/>
    <w:rsid w:val="008C1461"/>
    <w:rsid w:val="008C6966"/>
    <w:rsid w:val="008D7247"/>
    <w:rsid w:val="008D7F1A"/>
    <w:rsid w:val="008E06FC"/>
    <w:rsid w:val="008E664B"/>
    <w:rsid w:val="00916BDC"/>
    <w:rsid w:val="009277F4"/>
    <w:rsid w:val="009316E4"/>
    <w:rsid w:val="009346F6"/>
    <w:rsid w:val="009368A4"/>
    <w:rsid w:val="00943A08"/>
    <w:rsid w:val="00944296"/>
    <w:rsid w:val="00974959"/>
    <w:rsid w:val="009850FC"/>
    <w:rsid w:val="00986311"/>
    <w:rsid w:val="00992368"/>
    <w:rsid w:val="00996D93"/>
    <w:rsid w:val="009B4D3A"/>
    <w:rsid w:val="009C669D"/>
    <w:rsid w:val="009F7A00"/>
    <w:rsid w:val="00A029D2"/>
    <w:rsid w:val="00A1115C"/>
    <w:rsid w:val="00A15E45"/>
    <w:rsid w:val="00A25582"/>
    <w:rsid w:val="00A25F2F"/>
    <w:rsid w:val="00A427D0"/>
    <w:rsid w:val="00A45278"/>
    <w:rsid w:val="00A75E73"/>
    <w:rsid w:val="00AB22ED"/>
    <w:rsid w:val="00AF48DD"/>
    <w:rsid w:val="00B003D5"/>
    <w:rsid w:val="00B12FEA"/>
    <w:rsid w:val="00B23915"/>
    <w:rsid w:val="00B512C8"/>
    <w:rsid w:val="00BB6C8F"/>
    <w:rsid w:val="00C15F35"/>
    <w:rsid w:val="00C2546D"/>
    <w:rsid w:val="00C43791"/>
    <w:rsid w:val="00CA34E8"/>
    <w:rsid w:val="00CA7532"/>
    <w:rsid w:val="00CA7EC1"/>
    <w:rsid w:val="00CB5985"/>
    <w:rsid w:val="00CC14D2"/>
    <w:rsid w:val="00CC6C56"/>
    <w:rsid w:val="00D1172A"/>
    <w:rsid w:val="00D20EEB"/>
    <w:rsid w:val="00D24520"/>
    <w:rsid w:val="00D35105"/>
    <w:rsid w:val="00D43B37"/>
    <w:rsid w:val="00D97B51"/>
    <w:rsid w:val="00DB54DF"/>
    <w:rsid w:val="00DD3DDB"/>
    <w:rsid w:val="00DE1806"/>
    <w:rsid w:val="00DE5511"/>
    <w:rsid w:val="00DF2FBD"/>
    <w:rsid w:val="00E03571"/>
    <w:rsid w:val="00E1430C"/>
    <w:rsid w:val="00E16F86"/>
    <w:rsid w:val="00E23956"/>
    <w:rsid w:val="00E525CE"/>
    <w:rsid w:val="00EA18DC"/>
    <w:rsid w:val="00EA3E92"/>
    <w:rsid w:val="00EE2B84"/>
    <w:rsid w:val="00F0132F"/>
    <w:rsid w:val="00F16E1E"/>
    <w:rsid w:val="00F32E99"/>
    <w:rsid w:val="00F60DBC"/>
    <w:rsid w:val="00F74D78"/>
    <w:rsid w:val="00F778C7"/>
    <w:rsid w:val="00F92613"/>
    <w:rsid w:val="00F9322A"/>
    <w:rsid w:val="00FB02B3"/>
    <w:rsid w:val="00FB504A"/>
    <w:rsid w:val="00FC0DCD"/>
    <w:rsid w:val="00FD2120"/>
    <w:rsid w:val="00FD2E04"/>
    <w:rsid w:val="00FD5FD2"/>
    <w:rsid w:val="00FF4414"/>
  </w:rsids>
  <m:mathPr>
    <m:mathFont m:val="Cambria Math"/>
    <m:brkBin m:val="before"/>
    <m:brkBinSub m:val="--"/>
    <m:smallFrac m:val="off"/>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833633"/>
  </w:style>
  <w:style w:type="paragraph" w:styleId="berschrift1">
    <w:name w:val="heading 1"/>
    <w:basedOn w:val="Standard"/>
    <w:link w:val="berschrift1Zchn"/>
    <w:uiPriority w:val="9"/>
    <w:qFormat/>
    <w:rsid w:val="00AB22ED"/>
    <w:pPr>
      <w:spacing w:before="100" w:beforeAutospacing="1" w:after="100" w:afterAutospacing="1" w:line="380" w:lineRule="atLeast"/>
      <w:outlineLvl w:val="0"/>
    </w:pPr>
    <w:rPr>
      <w:rFonts w:ascii="Times New Roman" w:eastAsia="Times New Roman" w:hAnsi="Times New Roman" w:cs="Times New Roman"/>
      <w:color w:val="888888"/>
      <w:kern w:val="36"/>
      <w:sz w:val="33"/>
      <w:szCs w:val="33"/>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qFormat/>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prechblasentext">
    <w:name w:val="Balloon Text"/>
    <w:basedOn w:val="Standard"/>
    <w:link w:val="SprechblasentextZchn"/>
    <w:uiPriority w:val="99"/>
    <w:semiHidden/>
    <w:unhideWhenUsed/>
    <w:rsid w:val="008E664B"/>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8E664B"/>
    <w:rPr>
      <w:rFonts w:ascii="Tahoma" w:hAnsi="Tahoma" w:cs="Tahoma"/>
      <w:sz w:val="16"/>
      <w:szCs w:val="16"/>
    </w:rPr>
  </w:style>
  <w:style w:type="paragraph" w:styleId="Listenabsatz">
    <w:name w:val="List Paragraph"/>
    <w:basedOn w:val="Standard"/>
    <w:uiPriority w:val="34"/>
    <w:qFormat/>
    <w:rsid w:val="0000349C"/>
    <w:pPr>
      <w:ind w:left="720"/>
      <w:contextualSpacing/>
    </w:pPr>
  </w:style>
  <w:style w:type="paragraph" w:styleId="StandardWeb">
    <w:name w:val="Normal (Web)"/>
    <w:basedOn w:val="Standard"/>
    <w:uiPriority w:val="99"/>
    <w:semiHidden/>
    <w:unhideWhenUsed/>
    <w:rsid w:val="0000349C"/>
    <w:pPr>
      <w:spacing w:before="100" w:beforeAutospacing="1" w:after="100" w:afterAutospacing="1" w:line="240" w:lineRule="auto"/>
    </w:pPr>
    <w:rPr>
      <w:rFonts w:ascii="Times New Roman" w:eastAsia="Times New Roman" w:hAnsi="Times New Roman" w:cs="Times New Roman"/>
      <w:sz w:val="24"/>
      <w:szCs w:val="24"/>
      <w:lang w:eastAsia="de-DE"/>
    </w:rPr>
  </w:style>
  <w:style w:type="paragraph" w:customStyle="1" w:styleId="page">
    <w:name w:val="page"/>
    <w:basedOn w:val="Standard"/>
    <w:rsid w:val="0000349C"/>
    <w:pPr>
      <w:spacing w:before="100" w:beforeAutospacing="1" w:after="100" w:afterAutospacing="1" w:line="240" w:lineRule="auto"/>
    </w:pPr>
    <w:rPr>
      <w:rFonts w:ascii="Times New Roman" w:eastAsia="Times New Roman" w:hAnsi="Times New Roman" w:cs="Times New Roman"/>
      <w:sz w:val="24"/>
      <w:szCs w:val="24"/>
      <w:lang w:eastAsia="de-DE"/>
    </w:rPr>
  </w:style>
  <w:style w:type="character" w:customStyle="1" w:styleId="st">
    <w:name w:val="st"/>
    <w:basedOn w:val="Absatz-Standardschriftart"/>
    <w:rsid w:val="00D97B51"/>
  </w:style>
  <w:style w:type="character" w:customStyle="1" w:styleId="berschrift1Zchn">
    <w:name w:val="Überschrift 1 Zchn"/>
    <w:basedOn w:val="Absatz-Standardschriftart"/>
    <w:link w:val="berschrift1"/>
    <w:uiPriority w:val="9"/>
    <w:rsid w:val="00AB22ED"/>
    <w:rPr>
      <w:rFonts w:ascii="Times New Roman" w:eastAsia="Times New Roman" w:hAnsi="Times New Roman" w:cs="Times New Roman"/>
      <w:color w:val="888888"/>
      <w:kern w:val="36"/>
      <w:sz w:val="33"/>
      <w:szCs w:val="33"/>
      <w:lang w:eastAsia="de-DE"/>
    </w:rPr>
  </w:style>
  <w:style w:type="character" w:customStyle="1" w:styleId="normtextmarked1">
    <w:name w:val="normtextmarked1"/>
    <w:basedOn w:val="Absatz-Standardschriftart"/>
    <w:rsid w:val="00AB22ED"/>
    <w:rPr>
      <w:color w:val="00AAE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prechblasentext">
    <w:name w:val="Balloon Text"/>
    <w:basedOn w:val="Standard"/>
    <w:link w:val="SprechblasentextZchn"/>
    <w:uiPriority w:val="99"/>
    <w:semiHidden/>
    <w:unhideWhenUsed/>
    <w:rsid w:val="008E664B"/>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8E664B"/>
    <w:rPr>
      <w:rFonts w:ascii="Tahoma" w:hAnsi="Tahoma" w:cs="Tahoma"/>
      <w:sz w:val="16"/>
      <w:szCs w:val="16"/>
    </w:rPr>
  </w:style>
  <w:style w:type="paragraph" w:styleId="Listenabsatz">
    <w:name w:val="List Paragraph"/>
    <w:basedOn w:val="Standard"/>
    <w:uiPriority w:val="34"/>
    <w:qFormat/>
    <w:rsid w:val="0000349C"/>
    <w:pPr>
      <w:ind w:left="720"/>
      <w:contextualSpacing/>
    </w:pPr>
  </w:style>
  <w:style w:type="paragraph" w:styleId="StandardWeb">
    <w:name w:val="Normal (Web)"/>
    <w:basedOn w:val="Standard"/>
    <w:uiPriority w:val="99"/>
    <w:semiHidden/>
    <w:unhideWhenUsed/>
    <w:rsid w:val="0000349C"/>
    <w:pPr>
      <w:spacing w:before="100" w:beforeAutospacing="1" w:after="100" w:afterAutospacing="1" w:line="240" w:lineRule="auto"/>
    </w:pPr>
    <w:rPr>
      <w:rFonts w:ascii="Times New Roman" w:eastAsia="Times New Roman" w:hAnsi="Times New Roman" w:cs="Times New Roman"/>
      <w:sz w:val="24"/>
      <w:szCs w:val="24"/>
      <w:lang w:eastAsia="de-DE"/>
    </w:rPr>
  </w:style>
  <w:style w:type="paragraph" w:customStyle="1" w:styleId="page">
    <w:name w:val="page"/>
    <w:basedOn w:val="Standard"/>
    <w:rsid w:val="0000349C"/>
    <w:pPr>
      <w:spacing w:before="100" w:beforeAutospacing="1" w:after="100" w:afterAutospacing="1" w:line="240" w:lineRule="auto"/>
    </w:pPr>
    <w:rPr>
      <w:rFonts w:ascii="Times New Roman" w:eastAsia="Times New Roman" w:hAnsi="Times New Roman" w:cs="Times New Roman"/>
      <w:sz w:val="24"/>
      <w:szCs w:val="24"/>
      <w:lang w:eastAsia="de-DE"/>
    </w:rPr>
  </w:style>
  <w:style w:type="character" w:customStyle="1" w:styleId="st">
    <w:name w:val="st"/>
    <w:basedOn w:val="Absatz-Standardschriftart"/>
    <w:rsid w:val="00D97B51"/>
  </w:style>
</w:styles>
</file>

<file path=word/webSettings.xml><?xml version="1.0" encoding="utf-8"?>
<w:webSettings xmlns:r="http://schemas.openxmlformats.org/officeDocument/2006/relationships" xmlns:w="http://schemas.openxmlformats.org/wordprocessingml/2006/main">
  <w:divs>
    <w:div w:id="1787457282">
      <w:bodyDiv w:val="1"/>
      <w:marLeft w:val="0"/>
      <w:marRight w:val="0"/>
      <w:marTop w:val="0"/>
      <w:marBottom w:val="0"/>
      <w:divBdr>
        <w:top w:val="none" w:sz="0" w:space="0" w:color="auto"/>
        <w:left w:val="none" w:sz="0" w:space="0" w:color="auto"/>
        <w:bottom w:val="none" w:sz="0" w:space="0" w:color="auto"/>
        <w:right w:val="none" w:sz="0" w:space="0" w:color="auto"/>
      </w:divBdr>
    </w:div>
    <w:div w:id="2086026905">
      <w:bodyDiv w:val="1"/>
      <w:marLeft w:val="0"/>
      <w:marRight w:val="0"/>
      <w:marTop w:val="0"/>
      <w:marBottom w:val="0"/>
      <w:divBdr>
        <w:top w:val="none" w:sz="0" w:space="0" w:color="auto"/>
        <w:left w:val="none" w:sz="0" w:space="0" w:color="auto"/>
        <w:bottom w:val="none" w:sz="0" w:space="0" w:color="auto"/>
        <w:right w:val="none" w:sz="0" w:space="0" w:color="auto"/>
      </w:divBdr>
      <w:divsChild>
        <w:div w:id="1528837117">
          <w:marLeft w:val="0"/>
          <w:marRight w:val="0"/>
          <w:marTop w:val="0"/>
          <w:marBottom w:val="0"/>
          <w:divBdr>
            <w:top w:val="none" w:sz="0" w:space="0" w:color="auto"/>
            <w:left w:val="none" w:sz="0" w:space="0" w:color="auto"/>
            <w:bottom w:val="none" w:sz="0" w:space="0" w:color="auto"/>
            <w:right w:val="none" w:sz="0" w:space="0" w:color="auto"/>
          </w:divBdr>
          <w:divsChild>
            <w:div w:id="2066174250">
              <w:marLeft w:val="0"/>
              <w:marRight w:val="0"/>
              <w:marTop w:val="0"/>
              <w:marBottom w:val="0"/>
              <w:divBdr>
                <w:top w:val="none" w:sz="0" w:space="0" w:color="auto"/>
                <w:left w:val="none" w:sz="0" w:space="0" w:color="auto"/>
                <w:bottom w:val="none" w:sz="0" w:space="0" w:color="auto"/>
                <w:right w:val="none" w:sz="0" w:space="0" w:color="auto"/>
              </w:divBdr>
              <w:divsChild>
                <w:div w:id="526526547">
                  <w:marLeft w:val="0"/>
                  <w:marRight w:val="0"/>
                  <w:marTop w:val="0"/>
                  <w:marBottom w:val="0"/>
                  <w:divBdr>
                    <w:top w:val="none" w:sz="0" w:space="0" w:color="auto"/>
                    <w:left w:val="none" w:sz="0" w:space="0" w:color="auto"/>
                    <w:bottom w:val="none" w:sz="0" w:space="0" w:color="auto"/>
                    <w:right w:val="none" w:sz="0" w:space="0" w:color="auto"/>
                  </w:divBdr>
                  <w:divsChild>
                    <w:div w:id="1874996108">
                      <w:marLeft w:val="0"/>
                      <w:marRight w:val="0"/>
                      <w:marTop w:val="0"/>
                      <w:marBottom w:val="0"/>
                      <w:divBdr>
                        <w:top w:val="none" w:sz="0" w:space="0" w:color="auto"/>
                        <w:left w:val="none" w:sz="0" w:space="0" w:color="auto"/>
                        <w:bottom w:val="none" w:sz="0" w:space="0" w:color="auto"/>
                        <w:right w:val="none" w:sz="0" w:space="0" w:color="auto"/>
                      </w:divBdr>
                      <w:divsChild>
                        <w:div w:id="1590309678">
                          <w:marLeft w:val="0"/>
                          <w:marRight w:val="0"/>
                          <w:marTop w:val="0"/>
                          <w:marBottom w:val="0"/>
                          <w:divBdr>
                            <w:top w:val="none" w:sz="0" w:space="0" w:color="auto"/>
                            <w:left w:val="none" w:sz="0" w:space="0" w:color="auto"/>
                            <w:bottom w:val="none" w:sz="0" w:space="0" w:color="auto"/>
                            <w:right w:val="none" w:sz="0" w:space="0" w:color="auto"/>
                          </w:divBdr>
                          <w:divsChild>
                            <w:div w:id="278682636">
                              <w:marLeft w:val="0"/>
                              <w:marRight w:val="0"/>
                              <w:marTop w:val="0"/>
                              <w:marBottom w:val="173"/>
                              <w:divBdr>
                                <w:top w:val="none" w:sz="0" w:space="0" w:color="auto"/>
                                <w:left w:val="none" w:sz="0" w:space="0" w:color="auto"/>
                                <w:bottom w:val="none" w:sz="0" w:space="0" w:color="auto"/>
                                <w:right w:val="none" w:sz="0" w:space="0" w:color="auto"/>
                              </w:divBdr>
                              <w:divsChild>
                                <w:div w:id="127283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21" Type="http://schemas.microsoft.com/office/2007/relationships/stylesWithEffects" Target="stylesWithEffect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1683</Words>
  <Characters>10610</Characters>
  <Application>Microsoft Office Word</Application>
  <DocSecurity>0</DocSecurity>
  <Lines>88</Lines>
  <Paragraphs>24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12269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Germtec_Montage1</dc:creator>
  <cp:lastModifiedBy>User</cp:lastModifiedBy>
  <cp:revision>8</cp:revision>
  <cp:lastPrinted>2014-02-11T09:26:00Z</cp:lastPrinted>
  <dcterms:created xsi:type="dcterms:W3CDTF">2014-02-11T09:20:00Z</dcterms:created>
  <dcterms:modified xsi:type="dcterms:W3CDTF">2014-02-11T13:20:00Z</dcterms:modified>
</cp:coreProperties>
</file>